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E7" w:rsidRDefault="00D3517F">
      <w:pPr>
        <w:spacing w:after="0" w:line="259" w:lineRule="auto"/>
        <w:ind w:left="180" w:firstLine="0"/>
      </w:pPr>
      <w:bookmarkStart w:id="0" w:name="_GoBack"/>
      <w:bookmarkEnd w:id="0"/>
      <w:r>
        <w:rPr>
          <w:rFonts w:ascii="Century Schoolbook" w:eastAsia="Century Schoolbook" w:hAnsi="Century Schoolbook" w:cs="Century Schoolbook"/>
          <w:sz w:val="52"/>
        </w:rPr>
        <w:t xml:space="preserve"> </w:t>
      </w:r>
    </w:p>
    <w:p w:rsidR="007F0FE7" w:rsidRDefault="00D3517F">
      <w:pPr>
        <w:pBdr>
          <w:top w:val="single" w:sz="6" w:space="0" w:color="000000"/>
          <w:left w:val="single" w:sz="6" w:space="0" w:color="000000"/>
          <w:bottom w:val="single" w:sz="6" w:space="0" w:color="000000"/>
          <w:right w:val="single" w:sz="6" w:space="0" w:color="000000"/>
        </w:pBdr>
        <w:shd w:val="clear" w:color="auto" w:fill="4D95EA"/>
        <w:tabs>
          <w:tab w:val="center" w:pos="9705"/>
        </w:tabs>
        <w:spacing w:after="0" w:line="259" w:lineRule="auto"/>
        <w:ind w:left="0" w:right="1083" w:firstLine="0"/>
        <w:jc w:val="right"/>
      </w:pPr>
      <w:r>
        <w:rPr>
          <w:rFonts w:ascii="Century Schoolbook" w:eastAsia="Century Schoolbook" w:hAnsi="Century Schoolbook" w:cs="Century Schoolbook"/>
          <w:sz w:val="56"/>
        </w:rPr>
        <w:t>Rensselaer Polytechnic Institute</w:t>
      </w:r>
      <w:r>
        <w:rPr>
          <w:rFonts w:ascii="Century Schoolbook" w:eastAsia="Century Schoolbook" w:hAnsi="Century Schoolbook" w:cs="Century Schoolbook"/>
          <w:sz w:val="48"/>
        </w:rPr>
        <w:t xml:space="preserve"> </w:t>
      </w:r>
      <w:r>
        <w:rPr>
          <w:rFonts w:ascii="Century Schoolbook" w:eastAsia="Century Schoolbook" w:hAnsi="Century Schoolbook" w:cs="Century Schoolbook"/>
          <w:sz w:val="48"/>
        </w:rPr>
        <w:tab/>
      </w:r>
      <w:r>
        <w:rPr>
          <w:rFonts w:ascii="Century Schoolbook" w:eastAsia="Century Schoolbook" w:hAnsi="Century Schoolbook" w:cs="Century Schoolbook"/>
          <w:sz w:val="56"/>
        </w:rPr>
        <w:t xml:space="preserve"> </w:t>
      </w:r>
    </w:p>
    <w:p w:rsidR="007F0FE7" w:rsidRDefault="00D3517F">
      <w:pPr>
        <w:spacing w:after="89" w:line="259" w:lineRule="auto"/>
        <w:ind w:left="180" w:firstLine="0"/>
      </w:pPr>
      <w:r>
        <w:rPr>
          <w:rFonts w:ascii="Century Schoolbook" w:eastAsia="Century Schoolbook" w:hAnsi="Century Schoolbook" w:cs="Century Schoolbook"/>
          <w:sz w:val="48"/>
        </w:rPr>
        <w:t xml:space="preserve"> </w:t>
      </w:r>
      <w:r>
        <w:rPr>
          <w:rFonts w:ascii="Century Schoolbook" w:eastAsia="Century Schoolbook" w:hAnsi="Century Schoolbook" w:cs="Century Schoolbook"/>
          <w:sz w:val="48"/>
        </w:rPr>
        <w:tab/>
      </w:r>
      <w:r>
        <w:rPr>
          <w:rFonts w:ascii="Times New Roman" w:eastAsia="Times New Roman" w:hAnsi="Times New Roman" w:cs="Times New Roman"/>
          <w:sz w:val="24"/>
        </w:rPr>
        <w:t xml:space="preserve"> </w:t>
      </w:r>
    </w:p>
    <w:p w:rsidR="007F0FE7" w:rsidRDefault="00D3517F">
      <w:pPr>
        <w:spacing w:after="189" w:line="259" w:lineRule="auto"/>
        <w:ind w:left="331" w:firstLine="0"/>
        <w:jc w:val="center"/>
      </w:pPr>
      <w:r>
        <w:rPr>
          <w:rFonts w:ascii="Century Schoolbook" w:eastAsia="Century Schoolbook" w:hAnsi="Century Schoolbook" w:cs="Century Schoolbook"/>
          <w:sz w:val="48"/>
        </w:rPr>
        <w:t xml:space="preserve"> </w:t>
      </w:r>
    </w:p>
    <w:p w:rsidR="007F0FE7" w:rsidRDefault="00D3517F">
      <w:pPr>
        <w:spacing w:after="0" w:line="259" w:lineRule="auto"/>
        <w:ind w:left="397" w:firstLine="0"/>
        <w:jc w:val="center"/>
      </w:pPr>
      <w:r>
        <w:rPr>
          <w:rFonts w:ascii="Century Schoolbook" w:eastAsia="Century Schoolbook" w:hAnsi="Century Schoolbook" w:cs="Century Schoolbook"/>
          <w:sz w:val="72"/>
        </w:rPr>
        <w:t xml:space="preserve"> </w:t>
      </w:r>
    </w:p>
    <w:p w:rsidR="007F0FE7" w:rsidRDefault="00D3517F">
      <w:pPr>
        <w:spacing w:after="0" w:line="259" w:lineRule="auto"/>
        <w:ind w:left="2564" w:firstLine="0"/>
      </w:pPr>
      <w:r>
        <w:rPr>
          <w:rFonts w:ascii="Century Schoolbook" w:eastAsia="Century Schoolbook" w:hAnsi="Century Schoolbook" w:cs="Century Schoolbook"/>
          <w:sz w:val="72"/>
        </w:rPr>
        <w:t xml:space="preserve">Master of Science </w:t>
      </w:r>
    </w:p>
    <w:p w:rsidR="007F0FE7" w:rsidRDefault="00D3517F">
      <w:pPr>
        <w:pStyle w:val="Heading1"/>
        <w:ind w:left="0" w:right="1313"/>
      </w:pPr>
      <w:r>
        <w:t xml:space="preserve">Information Technology </w:t>
      </w:r>
    </w:p>
    <w:p w:rsidR="007F0FE7" w:rsidRDefault="00D3517F">
      <w:pPr>
        <w:spacing w:after="0" w:line="259" w:lineRule="auto"/>
        <w:ind w:left="331" w:firstLine="0"/>
        <w:jc w:val="center"/>
      </w:pPr>
      <w:r>
        <w:rPr>
          <w:rFonts w:ascii="Century Schoolbook" w:eastAsia="Century Schoolbook" w:hAnsi="Century Schoolbook" w:cs="Century Schoolbook"/>
          <w:sz w:val="48"/>
        </w:rPr>
        <w:t xml:space="preserve"> </w:t>
      </w:r>
    </w:p>
    <w:p w:rsidR="007F0FE7" w:rsidRDefault="00D3517F">
      <w:pPr>
        <w:spacing w:after="0" w:line="259" w:lineRule="auto"/>
        <w:ind w:left="478" w:firstLine="0"/>
        <w:jc w:val="center"/>
      </w:pPr>
      <w:r>
        <w:rPr>
          <w:rFonts w:ascii="Calibri" w:eastAsia="Calibri" w:hAnsi="Calibri" w:cs="Calibri"/>
          <w:noProof/>
          <w:sz w:val="22"/>
        </w:rPr>
        <mc:AlternateContent>
          <mc:Choice Requires="wpg">
            <w:drawing>
              <wp:inline distT="0" distB="0" distL="0" distR="0">
                <wp:extent cx="5192395" cy="4628000"/>
                <wp:effectExtent l="0" t="19050" r="8255" b="0"/>
                <wp:docPr id="41780" name="Group 41780"/>
                <wp:cNvGraphicFramePr/>
                <a:graphic xmlns:a="http://schemas.openxmlformats.org/drawingml/2006/main">
                  <a:graphicData uri="http://schemas.microsoft.com/office/word/2010/wordprocessingGroup">
                    <wpg:wgp>
                      <wpg:cNvGrpSpPr/>
                      <wpg:grpSpPr>
                        <a:xfrm>
                          <a:off x="0" y="0"/>
                          <a:ext cx="5192395" cy="4628000"/>
                          <a:chOff x="0" y="0"/>
                          <a:chExt cx="5192395" cy="4628000"/>
                        </a:xfrm>
                      </wpg:grpSpPr>
                      <wps:wsp>
                        <wps:cNvPr id="17" name="Rectangle 17"/>
                        <wps:cNvSpPr/>
                        <wps:spPr>
                          <a:xfrm>
                            <a:off x="4592447" y="3075869"/>
                            <a:ext cx="112697" cy="387569"/>
                          </a:xfrm>
                          <a:prstGeom prst="rect">
                            <a:avLst/>
                          </a:prstGeom>
                          <a:ln>
                            <a:noFill/>
                          </a:ln>
                        </wps:spPr>
                        <wps:txbx>
                          <w:txbxContent>
                            <w:p w:rsidR="005C5E73" w:rsidRDefault="005C5E73">
                              <w:pPr>
                                <w:spacing w:after="160" w:line="259" w:lineRule="auto"/>
                                <w:ind w:left="0" w:firstLine="0"/>
                              </w:pPr>
                              <w:r>
                                <w:rPr>
                                  <w:rFonts w:ascii="Century Schoolbook" w:eastAsia="Century Schoolbook" w:hAnsi="Century Schoolbook" w:cs="Century Schoolbook"/>
                                  <w:sz w:val="48"/>
                                </w:rPr>
                                <w:t xml:space="preserve"> </w:t>
                              </w:r>
                            </w:p>
                          </w:txbxContent>
                        </wps:txbx>
                        <wps:bodyPr horzOverflow="overflow" vert="horz" lIns="0" tIns="0" rIns="0" bIns="0" rtlCol="0">
                          <a:noAutofit/>
                        </wps:bodyPr>
                      </wps:wsp>
                      <wps:wsp>
                        <wps:cNvPr id="18" name="Rectangle 18"/>
                        <wps:cNvSpPr/>
                        <wps:spPr>
                          <a:xfrm>
                            <a:off x="5030216" y="3782180"/>
                            <a:ext cx="135542" cy="451518"/>
                          </a:xfrm>
                          <a:prstGeom prst="rect">
                            <a:avLst/>
                          </a:prstGeom>
                          <a:ln>
                            <a:noFill/>
                          </a:ln>
                        </wps:spPr>
                        <wps:txbx>
                          <w:txbxContent>
                            <w:p w:rsidR="005C5E73" w:rsidRDefault="005C5E73">
                              <w:pPr>
                                <w:spacing w:after="160" w:line="259" w:lineRule="auto"/>
                                <w:ind w:left="0" w:firstLine="0"/>
                              </w:pPr>
                              <w:r>
                                <w:rPr>
                                  <w:rFonts w:ascii="Century Schoolbook" w:eastAsia="Century Schoolbook" w:hAnsi="Century Schoolbook" w:cs="Century Schoolbook"/>
                                  <w:b/>
                                  <w:sz w:val="56"/>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5"/>
                          <a:stretch>
                            <a:fillRect/>
                          </a:stretch>
                        </pic:blipFill>
                        <pic:spPr>
                          <a:xfrm>
                            <a:off x="362458" y="119634"/>
                            <a:ext cx="4229100" cy="3182112"/>
                          </a:xfrm>
                          <a:prstGeom prst="rect">
                            <a:avLst/>
                          </a:prstGeom>
                        </pic:spPr>
                      </pic:pic>
                      <pic:pic xmlns:pic="http://schemas.openxmlformats.org/drawingml/2006/picture">
                        <pic:nvPicPr>
                          <pic:cNvPr id="30" name="Picture 30"/>
                          <pic:cNvPicPr/>
                        </pic:nvPicPr>
                        <pic:blipFill>
                          <a:blip r:embed="rId6"/>
                          <a:stretch>
                            <a:fillRect/>
                          </a:stretch>
                        </pic:blipFill>
                        <pic:spPr>
                          <a:xfrm>
                            <a:off x="2372995" y="3716229"/>
                            <a:ext cx="2819400" cy="513588"/>
                          </a:xfrm>
                          <a:prstGeom prst="rect">
                            <a:avLst/>
                          </a:prstGeom>
                        </pic:spPr>
                      </pic:pic>
                      <wps:wsp>
                        <wps:cNvPr id="31" name="Shape 31"/>
                        <wps:cNvSpPr/>
                        <wps:spPr>
                          <a:xfrm>
                            <a:off x="1049020" y="0"/>
                            <a:ext cx="2743200" cy="0"/>
                          </a:xfrm>
                          <a:custGeom>
                            <a:avLst/>
                            <a:gdLst/>
                            <a:ahLst/>
                            <a:cxnLst/>
                            <a:rect l="0" t="0" r="0" b="0"/>
                            <a:pathLst>
                              <a:path w="2743200">
                                <a:moveTo>
                                  <a:pt x="0" y="0"/>
                                </a:moveTo>
                                <a:lnTo>
                                  <a:pt x="2743200" y="0"/>
                                </a:lnTo>
                              </a:path>
                            </a:pathLst>
                          </a:custGeom>
                          <a:ln w="28956" cap="flat">
                            <a:round/>
                          </a:ln>
                        </wps:spPr>
                        <wps:style>
                          <a:lnRef idx="1">
                            <a:srgbClr val="000000"/>
                          </a:lnRef>
                          <a:fillRef idx="0">
                            <a:srgbClr val="000000">
                              <a:alpha val="0"/>
                            </a:srgbClr>
                          </a:fillRef>
                          <a:effectRef idx="0">
                            <a:scrgbClr r="0" g="0" b="0"/>
                          </a:effectRef>
                          <a:fontRef idx="none"/>
                        </wps:style>
                        <wps:bodyPr/>
                      </wps:wsp>
                      <wps:wsp>
                        <wps:cNvPr id="32" name="Rectangle 32"/>
                        <wps:cNvSpPr/>
                        <wps:spPr>
                          <a:xfrm>
                            <a:off x="0" y="3411442"/>
                            <a:ext cx="2996382" cy="1216558"/>
                          </a:xfrm>
                          <a:prstGeom prst="rect">
                            <a:avLst/>
                          </a:prstGeom>
                          <a:ln>
                            <a:noFill/>
                          </a:ln>
                        </wps:spPr>
                        <wps:txbx>
                          <w:txbxContent>
                            <w:p w:rsidR="005C5E73" w:rsidRDefault="005C5E73">
                              <w:pPr>
                                <w:spacing w:after="160" w:line="259" w:lineRule="auto"/>
                                <w:ind w:left="0" w:firstLine="0"/>
                              </w:pPr>
                              <w:r>
                                <w:rPr>
                                  <w:rFonts w:ascii="Cambria" w:eastAsia="Cambria" w:hAnsi="Cambria" w:cs="Cambria"/>
                                  <w:b/>
                                  <w:sz w:val="144"/>
                                </w:rPr>
                                <w:t>ITWS</w:t>
                              </w:r>
                            </w:p>
                          </w:txbxContent>
                        </wps:txbx>
                        <wps:bodyPr horzOverflow="overflow" vert="horz" lIns="0" tIns="0" rIns="0" bIns="0" rtlCol="0">
                          <a:noAutofit/>
                        </wps:bodyPr>
                      </wps:wsp>
                      <wps:wsp>
                        <wps:cNvPr id="33" name="Rectangle 33"/>
                        <wps:cNvSpPr/>
                        <wps:spPr>
                          <a:xfrm>
                            <a:off x="2252853" y="3411442"/>
                            <a:ext cx="267643" cy="1216558"/>
                          </a:xfrm>
                          <a:prstGeom prst="rect">
                            <a:avLst/>
                          </a:prstGeom>
                          <a:ln>
                            <a:noFill/>
                          </a:ln>
                        </wps:spPr>
                        <wps:txbx>
                          <w:txbxContent>
                            <w:p w:rsidR="005C5E73" w:rsidRDefault="005C5E73">
                              <w:pPr>
                                <w:spacing w:after="160" w:line="259" w:lineRule="auto"/>
                                <w:ind w:left="0" w:firstLine="0"/>
                              </w:pPr>
                              <w:r>
                                <w:rPr>
                                  <w:rFonts w:ascii="Cambria" w:eastAsia="Cambria" w:hAnsi="Cambria" w:cs="Cambria"/>
                                  <w:b/>
                                  <w:sz w:val="144"/>
                                </w:rPr>
                                <w:t xml:space="preserve"> </w:t>
                              </w:r>
                            </w:p>
                          </w:txbxContent>
                        </wps:txbx>
                        <wps:bodyPr horzOverflow="overflow" vert="horz" lIns="0" tIns="0" rIns="0" bIns="0" rtlCol="0">
                          <a:noAutofit/>
                        </wps:bodyPr>
                      </wps:wsp>
                    </wpg:wgp>
                  </a:graphicData>
                </a:graphic>
              </wp:inline>
            </w:drawing>
          </mc:Choice>
          <mc:Fallback>
            <w:pict>
              <v:group id="Group 41780" o:spid="_x0000_s1026" style="width:408.85pt;height:364.4pt;mso-position-horizontal-relative:char;mso-position-vertical-relative:line" coordsize="51923,462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Z5dPooAZ5K1F9l96sUUAV/sy/wB2ofsa1eoo&#10;Az/sK0z7Cv8AdrTooAzPsK/3ab/Zqf3a1aKAMz7DR9hX+7WnRQBn/YV/u077GtXqKAKn2Nf7tP8A&#10;s6VYooAZ5K0eXT6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2VBLAwQKAAAAAAAAACEAa3WB&#10;mJA+AACQPgAAFAAAAGRycy9tZWRpYS9pbWFnZTIuanBn/9j/4AAQSkZJRgABAQEAYABgAAD/2wBD&#10;AAMCAgMCAgMDAwMEAwMEBQgFBQQEBQoHBwYIDAoMDAsKCwsNDhIQDQ4RDgsLEBYQERMUFRUVDA8X&#10;GBYUGBIUFRT/2wBDAQMEBAUEBQkFBQkUDQsNFBQUFBQUFBQUFBQUFBQUFBQUFBQUFBQUFBQUFBQU&#10;FBQUFBQUFBQUFBQUFBQUFBQUFBT/wAARCABuAl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">
                <v:rect id="Rectangle 17" o:spid="_x0000_s1027" style="position:absolute;left:45924;top:30758;width:1127;height:3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C5E73" w:rsidRDefault="005C5E73">
                        <w:pPr>
                          <w:spacing w:after="160" w:line="259" w:lineRule="auto"/>
                          <w:ind w:left="0" w:firstLine="0"/>
                        </w:pPr>
                        <w:r>
                          <w:rPr>
                            <w:rFonts w:ascii="Century Schoolbook" w:eastAsia="Century Schoolbook" w:hAnsi="Century Schoolbook" w:cs="Century Schoolbook"/>
                            <w:sz w:val="48"/>
                          </w:rPr>
                          <w:t xml:space="preserve"> </w:t>
                        </w:r>
                      </w:p>
                    </w:txbxContent>
                  </v:textbox>
                </v:rect>
                <v:rect id="Rectangle 18" o:spid="_x0000_s1028" style="position:absolute;left:50302;top:37821;width:13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5C5E73" w:rsidRDefault="005C5E73">
                        <w:pPr>
                          <w:spacing w:after="160" w:line="259" w:lineRule="auto"/>
                          <w:ind w:left="0" w:firstLine="0"/>
                        </w:pPr>
                        <w:r>
                          <w:rPr>
                            <w:rFonts w:ascii="Century Schoolbook" w:eastAsia="Century Schoolbook" w:hAnsi="Century Schoolbook" w:cs="Century Schoolbook"/>
                            <w:b/>
                            <w:sz w:val="5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left:3624;top:1196;width:42291;height:31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">
                  <v:imagedata r:id="rId7" o:title=""/>
                </v:shape>
                <v:shape id="Picture 30" o:spid="_x0000_s1030" type="#_x0000_t75" style="position:absolute;left:23729;top:37162;width:28194;height:5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">
                  <v:imagedata r:id="rId8" o:title=""/>
                </v:shape>
                <v:shape id="Shape 31" o:spid="_x0000_s1031" style="position:absolute;left:10490;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" path="m,l2743200,e" filled="f" strokeweight="2.28pt">
                  <v:path arrowok="t" textboxrect="0,0,2743200,0"/>
                </v:shape>
                <v:rect id="Rectangle 32" o:spid="_x0000_s1032" style="position:absolute;top:34114;width:29963;height:1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5C5E73" w:rsidRDefault="005C5E73">
                        <w:pPr>
                          <w:spacing w:after="160" w:line="259" w:lineRule="auto"/>
                          <w:ind w:left="0" w:firstLine="0"/>
                        </w:pPr>
                        <w:r>
                          <w:rPr>
                            <w:rFonts w:ascii="Cambria" w:eastAsia="Cambria" w:hAnsi="Cambria" w:cs="Cambria"/>
                            <w:b/>
                            <w:sz w:val="144"/>
                          </w:rPr>
                          <w:t>ITWS</w:t>
                        </w:r>
                      </w:p>
                    </w:txbxContent>
                  </v:textbox>
                </v:rect>
                <v:rect id="Rectangle 33" o:spid="_x0000_s1033" style="position:absolute;left:22528;top:34114;width:2676;height:1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5C5E73" w:rsidRDefault="005C5E73">
                        <w:pPr>
                          <w:spacing w:after="160" w:line="259" w:lineRule="auto"/>
                          <w:ind w:left="0" w:firstLine="0"/>
                        </w:pPr>
                        <w:r>
                          <w:rPr>
                            <w:rFonts w:ascii="Cambria" w:eastAsia="Cambria" w:hAnsi="Cambria" w:cs="Cambria"/>
                            <w:b/>
                            <w:sz w:val="144"/>
                          </w:rPr>
                          <w:t xml:space="preserve"> </w:t>
                        </w:r>
                      </w:p>
                    </w:txbxContent>
                  </v:textbox>
                </v:rect>
                <w10:anchorlock/>
              </v:group>
            </w:pict>
          </mc:Fallback>
        </mc:AlternateContent>
      </w:r>
      <w:r>
        <w:rPr>
          <w:rFonts w:ascii="Century Schoolbook" w:eastAsia="Century Schoolbook" w:hAnsi="Century Schoolbook" w:cs="Century Schoolbook"/>
          <w:sz w:val="48"/>
        </w:rPr>
        <w:t xml:space="preserve"> </w:t>
      </w:r>
    </w:p>
    <w:p w:rsidR="007F0FE7" w:rsidRDefault="00D3517F">
      <w:pPr>
        <w:spacing w:after="0" w:line="259" w:lineRule="auto"/>
        <w:ind w:left="180" w:firstLine="0"/>
      </w:pPr>
      <w:r>
        <w:rPr>
          <w:rFonts w:ascii="Century Schoolbook" w:eastAsia="Century Schoolbook" w:hAnsi="Century Schoolbook" w:cs="Century Schoolbook"/>
          <w:sz w:val="48"/>
        </w:rPr>
        <w:t xml:space="preserve"> </w:t>
      </w:r>
    </w:p>
    <w:p w:rsidR="007F0FE7" w:rsidRDefault="00D3517F">
      <w:pPr>
        <w:spacing w:after="38" w:line="259" w:lineRule="auto"/>
        <w:ind w:left="201" w:firstLine="0"/>
        <w:jc w:val="center"/>
      </w:pPr>
      <w:r>
        <w:rPr>
          <w:rFonts w:ascii="Century Schoolbook" w:eastAsia="Century Schoolbook" w:hAnsi="Century Schoolbook" w:cs="Century Schoolbook"/>
          <w:sz w:val="40"/>
        </w:rPr>
        <w:t xml:space="preserve">-- Version -- </w:t>
      </w:r>
    </w:p>
    <w:p w:rsidR="007F0FE7" w:rsidRDefault="00666068">
      <w:pPr>
        <w:spacing w:after="0" w:line="259" w:lineRule="auto"/>
        <w:ind w:left="198" w:firstLine="0"/>
        <w:jc w:val="center"/>
      </w:pPr>
      <w:r>
        <w:rPr>
          <w:rFonts w:ascii="Century Schoolbook" w:eastAsia="Century Schoolbook" w:hAnsi="Century Schoolbook" w:cs="Century Schoolbook"/>
          <w:sz w:val="48"/>
        </w:rPr>
        <w:t>Fall 2021</w:t>
      </w:r>
    </w:p>
    <w:p w:rsidR="007F0FE7" w:rsidRDefault="007F0FE7">
      <w:pPr>
        <w:spacing w:after="0" w:line="259" w:lineRule="auto"/>
        <w:ind w:left="265" w:firstLine="0"/>
        <w:jc w:val="center"/>
      </w:pPr>
    </w:p>
    <w:p w:rsidR="00666068" w:rsidRDefault="00666068">
      <w:pPr>
        <w:ind w:left="175"/>
      </w:pPr>
    </w:p>
    <w:p w:rsidR="00666068" w:rsidRDefault="00666068">
      <w:pPr>
        <w:ind w:left="175"/>
      </w:pPr>
    </w:p>
    <w:p w:rsidR="00666068" w:rsidRDefault="00666068">
      <w:pPr>
        <w:ind w:left="175"/>
      </w:pPr>
    </w:p>
    <w:p w:rsidR="00666068" w:rsidRDefault="00666068">
      <w:pPr>
        <w:ind w:left="175"/>
      </w:pPr>
    </w:p>
    <w:p w:rsidR="003F2B72" w:rsidRDefault="003F2B72">
      <w:pPr>
        <w:spacing w:after="160" w:line="259" w:lineRule="auto"/>
        <w:ind w:left="0" w:firstLine="0"/>
        <w:rPr>
          <w:b/>
        </w:rPr>
      </w:pPr>
      <w:r>
        <w:rPr>
          <w:b/>
        </w:rPr>
        <w:lastRenderedPageBreak/>
        <w:br w:type="page"/>
      </w:r>
    </w:p>
    <w:p w:rsidR="0032733A" w:rsidRPr="0032733A" w:rsidRDefault="0032733A" w:rsidP="0032733A">
      <w:pPr>
        <w:spacing w:after="160" w:line="259" w:lineRule="auto"/>
        <w:ind w:left="0" w:firstLine="0"/>
        <w:rPr>
          <w:b/>
        </w:rPr>
      </w:pPr>
      <w:r>
        <w:rPr>
          <w:b/>
        </w:rPr>
        <w:t>GUIDELINES</w:t>
      </w:r>
    </w:p>
    <w:p w:rsidR="0032733A" w:rsidRPr="0032733A" w:rsidRDefault="0032733A" w:rsidP="0032733A">
      <w:pPr>
        <w:spacing w:after="160" w:line="259" w:lineRule="auto"/>
        <w:ind w:left="0" w:firstLine="0"/>
      </w:pPr>
      <w:r w:rsidRPr="0032733A">
        <w:t xml:space="preserve">In an effort to ensure all academic needs of our students are met, we are setting fourth guidelines for those students that require adjustments. </w:t>
      </w:r>
    </w:p>
    <w:p w:rsidR="0032733A" w:rsidRPr="0032733A" w:rsidRDefault="0032733A" w:rsidP="0032733A">
      <w:pPr>
        <w:spacing w:after="160" w:line="259" w:lineRule="auto"/>
        <w:ind w:left="0" w:firstLine="0"/>
      </w:pPr>
      <w:r w:rsidRPr="0032733A">
        <w:t xml:space="preserve">The following requests will be approved once reviewed by our Graduate Program Director, ONLY, if you meet with </w:t>
      </w:r>
      <w:r w:rsidR="005E495F">
        <w:t xml:space="preserve">Linda </w:t>
      </w:r>
      <w:proofErr w:type="spellStart"/>
      <w:r w:rsidR="005E495F">
        <w:t>Kramarchyk</w:t>
      </w:r>
      <w:proofErr w:type="spellEnd"/>
      <w:r w:rsidRPr="0032733A">
        <w:t xml:space="preserve"> first and request said changes to ones Graduate Plan of Study </w:t>
      </w:r>
      <w:r w:rsidRPr="0032733A">
        <w:rPr>
          <w:i/>
        </w:rPr>
        <w:t xml:space="preserve">a semester </w:t>
      </w:r>
      <w:r w:rsidRPr="0032733A">
        <w:t>before the change.</w:t>
      </w:r>
    </w:p>
    <w:p w:rsidR="0032733A" w:rsidRPr="0032733A" w:rsidRDefault="0032733A" w:rsidP="0032733A">
      <w:pPr>
        <w:numPr>
          <w:ilvl w:val="0"/>
          <w:numId w:val="5"/>
        </w:numPr>
        <w:spacing w:after="160" w:line="259" w:lineRule="auto"/>
      </w:pPr>
      <w:r w:rsidRPr="0032733A">
        <w:t xml:space="preserve">F1 Visa Program Extensions: Changes to your POS must be approved a semester in advance, if a student has made unapproved changes to their POS and in their final semester requests an extension without first discussing these changes a semester in advance, the request will be denied. </w:t>
      </w:r>
    </w:p>
    <w:p w:rsidR="0032733A" w:rsidRPr="0032733A" w:rsidRDefault="0032733A" w:rsidP="0032733A">
      <w:pPr>
        <w:numPr>
          <w:ilvl w:val="0"/>
          <w:numId w:val="5"/>
        </w:numPr>
        <w:spacing w:after="160" w:line="259" w:lineRule="auto"/>
      </w:pPr>
      <w:r w:rsidRPr="0032733A">
        <w:t>OPT/CPT requests</w:t>
      </w:r>
    </w:p>
    <w:p w:rsidR="0032733A" w:rsidRPr="0032733A" w:rsidRDefault="0032733A" w:rsidP="0032733A">
      <w:pPr>
        <w:numPr>
          <w:ilvl w:val="1"/>
          <w:numId w:val="5"/>
        </w:numPr>
        <w:spacing w:after="160" w:line="259" w:lineRule="auto"/>
      </w:pPr>
      <w:r w:rsidRPr="0032733A">
        <w:t xml:space="preserve">These requests take 3-4 weeks to process. Please be prepared. An updated approved plan of study is required to process these requests. Further, these requests go through several stages (Department, OGE and ISSS) before approval. </w:t>
      </w:r>
    </w:p>
    <w:p w:rsidR="0032733A" w:rsidRDefault="0032733A" w:rsidP="0032733A">
      <w:pPr>
        <w:numPr>
          <w:ilvl w:val="0"/>
          <w:numId w:val="5"/>
        </w:numPr>
        <w:spacing w:after="160" w:line="259" w:lineRule="auto"/>
      </w:pPr>
      <w:r w:rsidRPr="0032733A">
        <w:t>Graduate Plan of Study</w:t>
      </w:r>
    </w:p>
    <w:p w:rsidR="005E495F" w:rsidRDefault="005E495F" w:rsidP="005E495F">
      <w:pPr>
        <w:pStyle w:val="ListParagraph"/>
        <w:numPr>
          <w:ilvl w:val="0"/>
          <w:numId w:val="14"/>
        </w:numPr>
        <w:spacing w:after="160" w:line="259" w:lineRule="auto"/>
      </w:pPr>
      <w:r>
        <w:t>You must have an approved POS on file by the add deadline of your first semester.</w:t>
      </w:r>
    </w:p>
    <w:p w:rsidR="0032733A" w:rsidRPr="0032733A" w:rsidRDefault="0032733A" w:rsidP="005E495F">
      <w:pPr>
        <w:pStyle w:val="ListParagraph"/>
        <w:numPr>
          <w:ilvl w:val="0"/>
          <w:numId w:val="14"/>
        </w:numPr>
        <w:spacing w:after="160" w:line="259" w:lineRule="auto"/>
      </w:pPr>
      <w:r w:rsidRPr="0032733A">
        <w:t xml:space="preserve">Do not make changes to your Plan of Study without first consulting </w:t>
      </w:r>
      <w:r w:rsidR="00B31D8E">
        <w:t xml:space="preserve">Linda </w:t>
      </w:r>
      <w:proofErr w:type="spellStart"/>
      <w:r w:rsidR="00B31D8E">
        <w:t>Kramarchyk</w:t>
      </w:r>
      <w:proofErr w:type="spellEnd"/>
      <w:r w:rsidRPr="0032733A">
        <w:t xml:space="preserve">. Changes to your Plan of Study will only be approved after any proposed changes are discussed with </w:t>
      </w:r>
      <w:r w:rsidR="00B31D8E">
        <w:t>Linda</w:t>
      </w:r>
      <w:r w:rsidRPr="0032733A">
        <w:t xml:space="preserve"> first and then presented to the Graduate Program Director. These changes and approval take time, do not wait until the semester of to make changes. </w:t>
      </w:r>
    </w:p>
    <w:p w:rsidR="0032733A" w:rsidRPr="0032733A" w:rsidRDefault="0032733A" w:rsidP="0032733A">
      <w:pPr>
        <w:spacing w:after="160" w:line="259" w:lineRule="auto"/>
        <w:ind w:left="0" w:firstLine="0"/>
      </w:pPr>
    </w:p>
    <w:p w:rsidR="0032733A" w:rsidRPr="0032733A" w:rsidRDefault="0032733A" w:rsidP="0032733A">
      <w:pPr>
        <w:spacing w:after="160" w:line="259" w:lineRule="auto"/>
        <w:ind w:left="0" w:firstLine="0"/>
      </w:pPr>
      <w:r w:rsidRPr="0032733A">
        <w:t xml:space="preserve">This document will serve as guidelines moving forward from </w:t>
      </w:r>
      <w:r w:rsidR="00B31D8E">
        <w:t>August 30, 2021</w:t>
      </w:r>
      <w:r w:rsidRPr="0032733A">
        <w:t xml:space="preserve"> and is subject to be updated. An</w:t>
      </w:r>
      <w:r w:rsidR="00B31D8E">
        <w:t>y</w:t>
      </w:r>
      <w:r w:rsidRPr="0032733A">
        <w:t xml:space="preserve"> updates or changes to these guidelines will be shared with all MS IT Graduate Students. These guidelines will allow us to better serve you all in a more time efficient manner and will also allow us to support the Office of Graduate Education. </w:t>
      </w:r>
    </w:p>
    <w:p w:rsidR="0032733A" w:rsidRDefault="0032733A">
      <w:pPr>
        <w:spacing w:after="160" w:line="259" w:lineRule="auto"/>
        <w:ind w:left="0" w:firstLine="0"/>
      </w:pPr>
      <w:r>
        <w:br w:type="page"/>
      </w:r>
    </w:p>
    <w:p w:rsidR="0032733A" w:rsidRDefault="0032733A">
      <w:pPr>
        <w:spacing w:after="160" w:line="259" w:lineRule="auto"/>
        <w:ind w:left="0" w:firstLine="0"/>
      </w:pPr>
    </w:p>
    <w:p w:rsidR="00666068" w:rsidRPr="001A6F39" w:rsidRDefault="001A6F39" w:rsidP="001A6F39">
      <w:pPr>
        <w:ind w:left="0" w:firstLine="0"/>
        <w:rPr>
          <w:b/>
        </w:rPr>
      </w:pPr>
      <w:r>
        <w:rPr>
          <w:b/>
        </w:rPr>
        <w:t>MS IT CURRIUCULUM AND PLAN OF STUDY</w:t>
      </w:r>
    </w:p>
    <w:p w:rsidR="007F0FE7" w:rsidRDefault="00D3517F">
      <w:pPr>
        <w:ind w:left="175"/>
      </w:pPr>
      <w:r>
        <w:t xml:space="preserve">Rensselaer’s Master of Science in Information Technology balances the study of management strategies and technology leadership with advanced course work in an IT concentration.  Students complete a suite of Core and Capstone courses, and also select three to five additional courses to complete their Concentrations.  Both a professional and research track are offered for the M.S. in IT degree.   </w:t>
      </w:r>
    </w:p>
    <w:p w:rsidR="007F0FE7" w:rsidRDefault="00D3517F">
      <w:pPr>
        <w:ind w:left="175"/>
      </w:pPr>
      <w:r>
        <w:t xml:space="preserve">Twelve concentrations are currently available at Rensselaer’s Troy Campus: Cognitive Computing, Data Science and Analytics, Information Dominance, Web Science, Networking, Management Information Systems, Software Design and Engineering, Financial Engineering, Database and Intelligent Systems, Information Security, Information Systems Engineering and Human-Computer Interaction.   </w:t>
      </w:r>
    </w:p>
    <w:p w:rsidR="007F0FE7" w:rsidRDefault="00D3517F">
      <w:pPr>
        <w:spacing w:after="63" w:line="259" w:lineRule="auto"/>
        <w:ind w:left="180" w:firstLine="0"/>
      </w:pPr>
      <w:r>
        <w:rPr>
          <w:b/>
          <w:u w:val="single" w:color="000000"/>
        </w:rPr>
        <w:t>Curriculum</w:t>
      </w:r>
      <w:r>
        <w:rPr>
          <w:b/>
        </w:rPr>
        <w:t xml:space="preserve">  </w:t>
      </w:r>
    </w:p>
    <w:p w:rsidR="007F0FE7" w:rsidRDefault="00D3517F">
      <w:pPr>
        <w:spacing w:after="95"/>
        <w:ind w:left="175"/>
      </w:pPr>
      <w:r>
        <w:t xml:space="preserve">Students admitted to the M.S. in IT develop an approved plan of study that includes the following: </w:t>
      </w:r>
    </w:p>
    <w:p w:rsidR="007F0FE7" w:rsidRDefault="00D3517F">
      <w:pPr>
        <w:numPr>
          <w:ilvl w:val="0"/>
          <w:numId w:val="1"/>
        </w:numPr>
        <w:spacing w:after="104"/>
        <w:ind w:hanging="360"/>
      </w:pPr>
      <w:r>
        <w:t xml:space="preserve">Ten courses in IT (A minimum of thirty credits)  </w:t>
      </w:r>
    </w:p>
    <w:p w:rsidR="007F0FE7" w:rsidRDefault="00D3517F">
      <w:pPr>
        <w:numPr>
          <w:ilvl w:val="0"/>
          <w:numId w:val="1"/>
        </w:numPr>
        <w:spacing w:after="101"/>
        <w:ind w:hanging="360"/>
      </w:pPr>
      <w:r>
        <w:t xml:space="preserve">A minimum of six courses (eighteen or more credits) at the 6000 graduate level </w:t>
      </w:r>
    </w:p>
    <w:p w:rsidR="007F0FE7" w:rsidRDefault="00D3517F">
      <w:pPr>
        <w:numPr>
          <w:ilvl w:val="0"/>
          <w:numId w:val="1"/>
        </w:numPr>
        <w:spacing w:after="100"/>
        <w:ind w:hanging="360"/>
      </w:pPr>
      <w:r>
        <w:t>Five Core courses in Information Technology (IT Core).  For the research track, replace ITWS-</w:t>
      </w:r>
      <w:proofErr w:type="gramStart"/>
      <w:r>
        <w:t xml:space="preserve">6300  </w:t>
      </w:r>
      <w:proofErr w:type="spellStart"/>
      <w:r>
        <w:t>Buisness</w:t>
      </w:r>
      <w:proofErr w:type="spellEnd"/>
      <w:proofErr w:type="gramEnd"/>
      <w:r>
        <w:t xml:space="preserve"> Issues for </w:t>
      </w:r>
      <w:proofErr w:type="spellStart"/>
      <w:r>
        <w:t>Eningeers</w:t>
      </w:r>
      <w:proofErr w:type="spellEnd"/>
      <w:r>
        <w:t xml:space="preserve"> and Scientists core course with one of the two semester courses ITWS-6980 Master’s Project or ITWS-6990 Master’s Thesis. </w:t>
      </w:r>
    </w:p>
    <w:p w:rsidR="007F0FE7" w:rsidRDefault="00D3517F">
      <w:pPr>
        <w:numPr>
          <w:ilvl w:val="0"/>
          <w:numId w:val="1"/>
        </w:numPr>
        <w:spacing w:after="101"/>
        <w:ind w:hanging="360"/>
      </w:pPr>
      <w:r>
        <w:t xml:space="preserve">A minimum of three courses (nine credit hours or more) in a Concentration* </w:t>
      </w:r>
    </w:p>
    <w:p w:rsidR="007F0FE7" w:rsidRDefault="00D3517F">
      <w:pPr>
        <w:numPr>
          <w:ilvl w:val="0"/>
          <w:numId w:val="1"/>
        </w:numPr>
        <w:spacing w:after="103"/>
        <w:ind w:hanging="360"/>
      </w:pPr>
      <w:r>
        <w:t xml:space="preserve">One elective approved by the advisor to add further breadth or depth to the degree </w:t>
      </w:r>
    </w:p>
    <w:p w:rsidR="007F0FE7" w:rsidRDefault="00D3517F">
      <w:pPr>
        <w:numPr>
          <w:ilvl w:val="0"/>
          <w:numId w:val="1"/>
        </w:numPr>
        <w:ind w:hanging="360"/>
      </w:pPr>
      <w:r>
        <w:t xml:space="preserve">One of:  ITWS-6800 Information Technology Master’s Capstone course (Professional Track), ITWS-6980 Master’s Project (Research Track) or ITWS-6990 Master’s Thesis (Research Track) </w:t>
      </w:r>
    </w:p>
    <w:p w:rsidR="007F0FE7" w:rsidRDefault="00D3517F">
      <w:pPr>
        <w:ind w:left="175"/>
      </w:pPr>
      <w:r>
        <w:t>The Core and Concentration courses are designed to accommodate a wide range of backgrounds.  If students have previously completed a basic required Core course, they then complete the next level required course to add depth in that Core area. For example, if an equivalent course to Database Systems was completed in a prior degree, the Core requirement could be satisfied by taking Data Mining</w:t>
      </w:r>
      <w:r w:rsidR="002769E0">
        <w:t xml:space="preserve"> or Data Science</w:t>
      </w:r>
      <w:r>
        <w:t>. Our goal is to bring students to the next level of IT expertise.</w:t>
      </w:r>
      <w:r>
        <w:rPr>
          <w:b/>
        </w:rPr>
        <w:t xml:space="preserve">  </w:t>
      </w:r>
      <w:r>
        <w:t xml:space="preserve"> </w:t>
      </w:r>
    </w:p>
    <w:p w:rsidR="007F0FE7" w:rsidRDefault="00D3517F">
      <w:pPr>
        <w:spacing w:after="8"/>
        <w:ind w:left="175"/>
      </w:pPr>
      <w:r>
        <w:t xml:space="preserve">Concentrations are chosen from twelve possibilities.  Students who plan to complete the program in </w:t>
      </w:r>
      <w:r w:rsidR="0062112C">
        <w:rPr>
          <w:b/>
        </w:rPr>
        <w:t>Two</w:t>
      </w:r>
    </w:p>
    <w:p w:rsidR="007F0FE7" w:rsidRDefault="00D3517F">
      <w:pPr>
        <w:spacing w:after="8"/>
        <w:ind w:left="175"/>
      </w:pPr>
      <w:r>
        <w:rPr>
          <w:b/>
        </w:rPr>
        <w:t>Semesters</w:t>
      </w:r>
      <w:r>
        <w:t xml:space="preserve"> select one concentration and complete most of their Core courses in the Fall followed by the </w:t>
      </w:r>
    </w:p>
    <w:p w:rsidR="007F0FE7" w:rsidRDefault="00D3517F">
      <w:pPr>
        <w:ind w:left="175"/>
      </w:pPr>
      <w:r>
        <w:t xml:space="preserve">Concentration and Capstone courses in the Spring for a total of ten courses.  Students who elect the </w:t>
      </w:r>
      <w:r>
        <w:rPr>
          <w:b/>
        </w:rPr>
        <w:t>Three</w:t>
      </w:r>
      <w:r w:rsidR="0062112C">
        <w:rPr>
          <w:b/>
        </w:rPr>
        <w:t xml:space="preserve"> </w:t>
      </w:r>
      <w:r>
        <w:rPr>
          <w:b/>
        </w:rPr>
        <w:t>Semester</w:t>
      </w:r>
      <w:r>
        <w:t xml:space="preserve"> option are able to complete two Concentrations over three terms for a total of twelve courses.  The Three-Semester students will also generally complete a significant salaried co-op/internship assignment over the summer (or the summer/fall) terms. </w:t>
      </w:r>
      <w:r>
        <w:tab/>
        <w:t xml:space="preserve"> </w:t>
      </w:r>
    </w:p>
    <w:p w:rsidR="007F0FE7" w:rsidRDefault="00D3517F">
      <w:pPr>
        <w:ind w:left="175"/>
      </w:pPr>
      <w:r>
        <w:t xml:space="preserve">The Financial Engineering Concentration is completed by taking core courses in Database Design, Software Design and Engineering, HCI and Data Analytics plus five Concentration Courses and the Capstone Course.  An upper level course in Finance is a prerequisite. </w:t>
      </w:r>
    </w:p>
    <w:p w:rsidR="007F0FE7" w:rsidRDefault="00D3517F">
      <w:pPr>
        <w:ind w:left="175"/>
      </w:pPr>
      <w:r>
        <w:t xml:space="preserve">The M.S. in IT Capstone course integrates the knowledge and professional practice of IT Core and Concentration courses.  Topics in database systems, networking, data analytics, software design and engineering, management of technology, human computer interaction, and ethics are applied within a framework of global e-business strategy. The course utilizes an Information Technology Team Project with a real organization to practice the major concepts of the IT Degree. Team members select, develop, and present a significant technology implementation project, incorporating strategy, systems development and business planning. </w:t>
      </w:r>
    </w:p>
    <w:p w:rsidR="007F0FE7" w:rsidRDefault="00D3517F">
      <w:pPr>
        <w:spacing w:after="8"/>
        <w:ind w:left="175"/>
      </w:pPr>
      <w:r>
        <w:t xml:space="preserve">Rensselaer currently offers numerous Ph.D. degrees with significant IT related research including the </w:t>
      </w:r>
    </w:p>
    <w:p w:rsidR="007F0FE7" w:rsidRDefault="00D3517F">
      <w:pPr>
        <w:ind w:left="175"/>
      </w:pPr>
      <w:r>
        <w:t xml:space="preserve">Multidisciplinary Science degree with a research track in Information Technology.  There is no separate Ph.D. degree in Information Technology.  </w:t>
      </w:r>
    </w:p>
    <w:p w:rsidR="007F0FE7" w:rsidRDefault="00D3517F">
      <w:pPr>
        <w:ind w:left="175"/>
      </w:pPr>
      <w:r>
        <w:t xml:space="preserve">Transfer credit is not expected to fulfill Core or Concentration requirements. Students can waive an IT core area requirement and substitute an approved elective only if they have already taken the equivalent of all listed core courses.  Students may request transfer credit for the elective, subject to advisor approval.  Additionally, no more than half of all credits used towards the M.S. in IT degree may be taken from courses offered by the Lally School of Management and Technology. These courses are coded MGMT.   </w:t>
      </w:r>
    </w:p>
    <w:p w:rsidR="001A6F39" w:rsidRDefault="001A6F39">
      <w:pPr>
        <w:spacing w:after="0" w:line="259" w:lineRule="auto"/>
        <w:ind w:left="180" w:firstLine="0"/>
      </w:pPr>
    </w:p>
    <w:p w:rsidR="001A6F39" w:rsidRDefault="001A6F39">
      <w:pPr>
        <w:spacing w:after="0" w:line="259" w:lineRule="auto"/>
        <w:ind w:left="180" w:firstLine="0"/>
      </w:pPr>
    </w:p>
    <w:p w:rsidR="001A6F39" w:rsidRDefault="001A6F39">
      <w:pPr>
        <w:spacing w:after="0" w:line="259" w:lineRule="auto"/>
        <w:ind w:left="180" w:firstLine="0"/>
      </w:pPr>
    </w:p>
    <w:p w:rsidR="007F0FE7" w:rsidRDefault="00D3517F">
      <w:pPr>
        <w:pStyle w:val="Heading3"/>
      </w:pPr>
      <w:r>
        <w:t xml:space="preserve">Core Courses </w:t>
      </w:r>
    </w:p>
    <w:p w:rsidR="007F0FE7" w:rsidRDefault="00D3517F">
      <w:pPr>
        <w:spacing w:after="0" w:line="259" w:lineRule="auto"/>
        <w:ind w:left="985" w:firstLine="0"/>
        <w:jc w:val="center"/>
      </w:pPr>
      <w:r>
        <w:rPr>
          <w:b/>
          <w:sz w:val="20"/>
        </w:rPr>
        <w:t xml:space="preserve"> </w:t>
      </w:r>
    </w:p>
    <w:p w:rsidR="007F0FE7" w:rsidRDefault="00D3517F">
      <w:pPr>
        <w:spacing w:after="135"/>
        <w:ind w:left="10"/>
      </w:pPr>
      <w:r>
        <w:t xml:space="preserve">To acquire a breadth of IT experience, master’s degree students take the five Core courses listed below and one elective to add depth to the degree.  If students have previously completed a Core course at Rensselaer or elsewhere, they fulfill the Core requirement by taking an advanced course in that area.   </w:t>
      </w:r>
    </w:p>
    <w:p w:rsidR="007F0FE7" w:rsidRDefault="00D3517F">
      <w:pPr>
        <w:pStyle w:val="Heading4"/>
        <w:ind w:left="-5"/>
      </w:pPr>
      <w:r>
        <w:t xml:space="preserve">Required Core Courses  </w:t>
      </w:r>
    </w:p>
    <w:tbl>
      <w:tblPr>
        <w:tblStyle w:val="TableGrid"/>
        <w:tblW w:w="10070" w:type="dxa"/>
        <w:tblInd w:w="137" w:type="dxa"/>
        <w:tblCellMar>
          <w:top w:w="62" w:type="dxa"/>
          <w:left w:w="103" w:type="dxa"/>
          <w:bottom w:w="14" w:type="dxa"/>
          <w:right w:w="115" w:type="dxa"/>
        </w:tblCellMar>
        <w:tblLook w:val="04A0" w:firstRow="1" w:lastRow="0" w:firstColumn="1" w:lastColumn="0" w:noHBand="0" w:noVBand="1"/>
      </w:tblPr>
      <w:tblGrid>
        <w:gridCol w:w="2514"/>
        <w:gridCol w:w="1621"/>
        <w:gridCol w:w="4140"/>
        <w:gridCol w:w="1795"/>
      </w:tblGrid>
      <w:tr w:rsidR="007F0FE7">
        <w:trPr>
          <w:trHeight w:val="470"/>
        </w:trPr>
        <w:tc>
          <w:tcPr>
            <w:tcW w:w="2514" w:type="dxa"/>
            <w:tcBorders>
              <w:top w:val="single" w:sz="17" w:space="0" w:color="000000"/>
              <w:left w:val="single" w:sz="17" w:space="0" w:color="000000"/>
              <w:bottom w:val="single" w:sz="17" w:space="0" w:color="000000"/>
              <w:right w:val="double" w:sz="4" w:space="0" w:color="000000"/>
            </w:tcBorders>
            <w:shd w:val="clear" w:color="auto" w:fill="B3B3B3"/>
            <w:vAlign w:val="bottom"/>
          </w:tcPr>
          <w:p w:rsidR="007F0FE7" w:rsidRDefault="00D3517F">
            <w:pPr>
              <w:spacing w:after="0" w:line="259" w:lineRule="auto"/>
              <w:ind w:left="0" w:firstLine="0"/>
            </w:pPr>
            <w:r>
              <w:rPr>
                <w:b/>
              </w:rPr>
              <w:t xml:space="preserve">IT Core Area  </w:t>
            </w:r>
          </w:p>
        </w:tc>
        <w:tc>
          <w:tcPr>
            <w:tcW w:w="1621" w:type="dxa"/>
            <w:tcBorders>
              <w:top w:val="single" w:sz="17" w:space="0" w:color="000000"/>
              <w:left w:val="double" w:sz="4" w:space="0" w:color="000000"/>
              <w:bottom w:val="single" w:sz="17" w:space="0" w:color="000000"/>
              <w:right w:val="double" w:sz="4" w:space="0" w:color="000000"/>
            </w:tcBorders>
            <w:shd w:val="clear" w:color="auto" w:fill="B3B3B3"/>
          </w:tcPr>
          <w:p w:rsidR="007F0FE7" w:rsidRDefault="00D3517F">
            <w:pPr>
              <w:spacing w:after="0" w:line="259" w:lineRule="auto"/>
              <w:ind w:left="7" w:firstLine="0"/>
            </w:pPr>
            <w:r>
              <w:rPr>
                <w:b/>
              </w:rPr>
              <w:t xml:space="preserve">Course Number  </w:t>
            </w:r>
          </w:p>
        </w:tc>
        <w:tc>
          <w:tcPr>
            <w:tcW w:w="4140" w:type="dxa"/>
            <w:tcBorders>
              <w:top w:val="single" w:sz="17" w:space="0" w:color="000000"/>
              <w:left w:val="double" w:sz="4" w:space="0" w:color="000000"/>
              <w:bottom w:val="single" w:sz="17" w:space="0" w:color="000000"/>
              <w:right w:val="double" w:sz="4" w:space="0" w:color="000000"/>
            </w:tcBorders>
            <w:shd w:val="clear" w:color="auto" w:fill="B3B3B3"/>
            <w:vAlign w:val="bottom"/>
          </w:tcPr>
          <w:p w:rsidR="007F0FE7" w:rsidRDefault="00D3517F">
            <w:pPr>
              <w:spacing w:after="0" w:line="259" w:lineRule="auto"/>
              <w:ind w:left="7" w:firstLine="0"/>
            </w:pPr>
            <w:r>
              <w:rPr>
                <w:b/>
              </w:rPr>
              <w:t xml:space="preserve">Course Title  </w:t>
            </w:r>
          </w:p>
        </w:tc>
        <w:tc>
          <w:tcPr>
            <w:tcW w:w="1795" w:type="dxa"/>
            <w:tcBorders>
              <w:top w:val="single" w:sz="17" w:space="0" w:color="000000"/>
              <w:left w:val="double" w:sz="4" w:space="0" w:color="000000"/>
              <w:bottom w:val="single" w:sz="17" w:space="0" w:color="000000"/>
              <w:right w:val="single" w:sz="17" w:space="0" w:color="000000"/>
            </w:tcBorders>
            <w:shd w:val="clear" w:color="auto" w:fill="B3B3B3"/>
          </w:tcPr>
          <w:p w:rsidR="007F0FE7" w:rsidRDefault="00D3517F">
            <w:pPr>
              <w:spacing w:after="0" w:line="259" w:lineRule="auto"/>
              <w:ind w:left="7" w:firstLine="0"/>
            </w:pPr>
            <w:r>
              <w:rPr>
                <w:b/>
              </w:rPr>
              <w:t xml:space="preserve">Term(s) Offered  </w:t>
            </w:r>
          </w:p>
        </w:tc>
      </w:tr>
      <w:tr w:rsidR="007F0FE7">
        <w:trPr>
          <w:trHeight w:val="411"/>
        </w:trPr>
        <w:tc>
          <w:tcPr>
            <w:tcW w:w="2514" w:type="dxa"/>
            <w:tcBorders>
              <w:top w:val="single" w:sz="17" w:space="0" w:color="000000"/>
              <w:left w:val="single" w:sz="17" w:space="0" w:color="000000"/>
              <w:bottom w:val="single" w:sz="17" w:space="0" w:color="000000"/>
              <w:right w:val="double" w:sz="4" w:space="0" w:color="000000"/>
            </w:tcBorders>
          </w:tcPr>
          <w:p w:rsidR="007F0FE7" w:rsidRDefault="00D3517F">
            <w:pPr>
              <w:spacing w:after="0" w:line="259" w:lineRule="auto"/>
              <w:ind w:left="0" w:firstLine="0"/>
            </w:pPr>
            <w:r>
              <w:rPr>
                <w:b/>
              </w:rPr>
              <w:t xml:space="preserve">Database Systems  </w:t>
            </w:r>
          </w:p>
        </w:tc>
        <w:tc>
          <w:tcPr>
            <w:tcW w:w="1621" w:type="dxa"/>
            <w:tcBorders>
              <w:top w:val="single" w:sz="17"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t xml:space="preserve">CSCI-4380  </w:t>
            </w:r>
          </w:p>
        </w:tc>
        <w:tc>
          <w:tcPr>
            <w:tcW w:w="4140" w:type="dxa"/>
            <w:tcBorders>
              <w:top w:val="single" w:sz="17"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t xml:space="preserve">Database Systems  </w:t>
            </w:r>
          </w:p>
        </w:tc>
        <w:tc>
          <w:tcPr>
            <w:tcW w:w="1795" w:type="dxa"/>
            <w:tcBorders>
              <w:top w:val="single" w:sz="17" w:space="0" w:color="000000"/>
              <w:left w:val="double" w:sz="4" w:space="0" w:color="000000"/>
              <w:bottom w:val="single" w:sz="17" w:space="0" w:color="000000"/>
              <w:right w:val="single" w:sz="17" w:space="0" w:color="000000"/>
            </w:tcBorders>
          </w:tcPr>
          <w:p w:rsidR="007F0FE7" w:rsidRDefault="00D3517F">
            <w:pPr>
              <w:spacing w:after="0" w:line="259" w:lineRule="auto"/>
              <w:ind w:left="7" w:firstLine="0"/>
            </w:pPr>
            <w:r>
              <w:t xml:space="preserve">Spring/Fall </w:t>
            </w:r>
          </w:p>
        </w:tc>
      </w:tr>
      <w:tr w:rsidR="007F0FE7">
        <w:trPr>
          <w:trHeight w:val="403"/>
        </w:trPr>
        <w:tc>
          <w:tcPr>
            <w:tcW w:w="2514" w:type="dxa"/>
            <w:tcBorders>
              <w:top w:val="single" w:sz="17" w:space="0" w:color="000000"/>
              <w:left w:val="single" w:sz="17" w:space="0" w:color="000000"/>
              <w:bottom w:val="single" w:sz="17" w:space="0" w:color="000000"/>
              <w:right w:val="double" w:sz="4" w:space="0" w:color="000000"/>
            </w:tcBorders>
          </w:tcPr>
          <w:p w:rsidR="007F0FE7" w:rsidRDefault="00D3517F">
            <w:pPr>
              <w:spacing w:after="0" w:line="259" w:lineRule="auto"/>
              <w:ind w:left="0" w:firstLine="0"/>
            </w:pPr>
            <w:r>
              <w:rPr>
                <w:b/>
              </w:rPr>
              <w:t xml:space="preserve"> </w:t>
            </w:r>
          </w:p>
        </w:tc>
        <w:tc>
          <w:tcPr>
            <w:tcW w:w="1621" w:type="dxa"/>
            <w:tcBorders>
              <w:top w:val="single" w:sz="17" w:space="0" w:color="000000"/>
              <w:left w:val="double" w:sz="4" w:space="0" w:color="000000"/>
              <w:bottom w:val="single" w:sz="17" w:space="0" w:color="000000"/>
              <w:right w:val="double" w:sz="4" w:space="0" w:color="000000"/>
            </w:tcBorders>
          </w:tcPr>
          <w:p w:rsidR="007F0FE7" w:rsidRDefault="00D3517F" w:rsidP="00566691">
            <w:pPr>
              <w:spacing w:after="0" w:line="259" w:lineRule="auto"/>
              <w:ind w:left="7" w:firstLine="0"/>
            </w:pPr>
            <w:r>
              <w:t>ITWS-</w:t>
            </w:r>
            <w:r w:rsidR="00566691">
              <w:t>6250</w:t>
            </w:r>
            <w:r>
              <w:t xml:space="preserve"> </w:t>
            </w:r>
          </w:p>
        </w:tc>
        <w:tc>
          <w:tcPr>
            <w:tcW w:w="4140" w:type="dxa"/>
            <w:tcBorders>
              <w:top w:val="single" w:sz="17"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t xml:space="preserve">Database Systems </w:t>
            </w:r>
          </w:p>
        </w:tc>
        <w:tc>
          <w:tcPr>
            <w:tcW w:w="1795" w:type="dxa"/>
            <w:tcBorders>
              <w:top w:val="single" w:sz="17" w:space="0" w:color="000000"/>
              <w:left w:val="double" w:sz="4" w:space="0" w:color="000000"/>
              <w:bottom w:val="single" w:sz="17" w:space="0" w:color="000000"/>
              <w:right w:val="single" w:sz="17" w:space="0" w:color="000000"/>
            </w:tcBorders>
          </w:tcPr>
          <w:p w:rsidR="007F0FE7" w:rsidRDefault="00D3517F">
            <w:pPr>
              <w:spacing w:after="0" w:line="259" w:lineRule="auto"/>
              <w:ind w:left="7" w:firstLine="0"/>
            </w:pPr>
            <w:r>
              <w:t xml:space="preserve">Fall </w:t>
            </w:r>
          </w:p>
        </w:tc>
      </w:tr>
      <w:tr w:rsidR="007F0FE7">
        <w:trPr>
          <w:trHeight w:val="406"/>
        </w:trPr>
        <w:tc>
          <w:tcPr>
            <w:tcW w:w="2514" w:type="dxa"/>
            <w:tcBorders>
              <w:top w:val="single" w:sz="17" w:space="0" w:color="000000"/>
              <w:left w:val="single" w:sz="17" w:space="0" w:color="000000"/>
              <w:bottom w:val="single" w:sz="17" w:space="0" w:color="000000"/>
              <w:right w:val="double" w:sz="4" w:space="0" w:color="000000"/>
            </w:tcBorders>
          </w:tcPr>
          <w:p w:rsidR="007F0FE7" w:rsidRDefault="00D3517F">
            <w:pPr>
              <w:spacing w:after="0" w:line="259" w:lineRule="auto"/>
              <w:ind w:left="0" w:firstLine="0"/>
            </w:pPr>
            <w:r>
              <w:rPr>
                <w:b/>
              </w:rPr>
              <w:t xml:space="preserve">Data Analytics </w:t>
            </w:r>
          </w:p>
        </w:tc>
        <w:tc>
          <w:tcPr>
            <w:tcW w:w="1621" w:type="dxa"/>
            <w:tcBorders>
              <w:top w:val="single" w:sz="17"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t xml:space="preserve">ITWS-6350 </w:t>
            </w:r>
          </w:p>
        </w:tc>
        <w:tc>
          <w:tcPr>
            <w:tcW w:w="4140" w:type="dxa"/>
            <w:tcBorders>
              <w:top w:val="single" w:sz="17"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t xml:space="preserve">Data Science </w:t>
            </w:r>
          </w:p>
        </w:tc>
        <w:tc>
          <w:tcPr>
            <w:tcW w:w="1795" w:type="dxa"/>
            <w:tcBorders>
              <w:top w:val="single" w:sz="17" w:space="0" w:color="000000"/>
              <w:left w:val="double" w:sz="4" w:space="0" w:color="000000"/>
              <w:bottom w:val="single" w:sz="17" w:space="0" w:color="000000"/>
              <w:right w:val="single" w:sz="17" w:space="0" w:color="000000"/>
            </w:tcBorders>
          </w:tcPr>
          <w:p w:rsidR="007F0FE7" w:rsidRDefault="00D3517F">
            <w:pPr>
              <w:spacing w:after="0" w:line="259" w:lineRule="auto"/>
              <w:ind w:left="7" w:firstLine="0"/>
            </w:pPr>
            <w:r>
              <w:t xml:space="preserve">Fall </w:t>
            </w:r>
          </w:p>
        </w:tc>
      </w:tr>
      <w:tr w:rsidR="007F0FE7">
        <w:trPr>
          <w:trHeight w:val="398"/>
        </w:trPr>
        <w:tc>
          <w:tcPr>
            <w:tcW w:w="2514" w:type="dxa"/>
            <w:vMerge w:val="restart"/>
            <w:tcBorders>
              <w:top w:val="single" w:sz="17" w:space="0" w:color="000000"/>
              <w:left w:val="single" w:sz="17" w:space="0" w:color="000000"/>
              <w:bottom w:val="single" w:sz="17" w:space="0" w:color="000000"/>
              <w:right w:val="double" w:sz="4" w:space="0" w:color="000000"/>
            </w:tcBorders>
            <w:vAlign w:val="center"/>
          </w:tcPr>
          <w:p w:rsidR="007F0FE7" w:rsidRDefault="00D3517F">
            <w:pPr>
              <w:spacing w:after="0" w:line="259" w:lineRule="auto"/>
              <w:ind w:left="0" w:firstLine="0"/>
            </w:pPr>
            <w:r>
              <w:rPr>
                <w:b/>
              </w:rPr>
              <w:t xml:space="preserve">Software Design and Engineering </w:t>
            </w:r>
          </w:p>
        </w:tc>
        <w:tc>
          <w:tcPr>
            <w:tcW w:w="1621" w:type="dxa"/>
            <w:tcBorders>
              <w:top w:val="single" w:sz="17"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t xml:space="preserve">CSCI-4440 </w:t>
            </w:r>
          </w:p>
        </w:tc>
        <w:tc>
          <w:tcPr>
            <w:tcW w:w="4140" w:type="dxa"/>
            <w:tcBorders>
              <w:top w:val="single" w:sz="17"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t xml:space="preserve">Software Design and Documentation  </w:t>
            </w:r>
          </w:p>
        </w:tc>
        <w:tc>
          <w:tcPr>
            <w:tcW w:w="1795" w:type="dxa"/>
            <w:tcBorders>
              <w:top w:val="single" w:sz="17" w:space="0" w:color="000000"/>
              <w:left w:val="double" w:sz="4" w:space="0" w:color="000000"/>
              <w:bottom w:val="double" w:sz="4" w:space="0" w:color="000000"/>
              <w:right w:val="single" w:sz="17" w:space="0" w:color="000000"/>
            </w:tcBorders>
          </w:tcPr>
          <w:p w:rsidR="007F0FE7" w:rsidRDefault="00D3517F">
            <w:pPr>
              <w:spacing w:after="0" w:line="259" w:lineRule="auto"/>
              <w:ind w:left="7" w:firstLine="0"/>
            </w:pPr>
            <w:r>
              <w:t xml:space="preserve">Fall/Spring  </w:t>
            </w:r>
          </w:p>
        </w:tc>
      </w:tr>
      <w:tr w:rsidR="007F0FE7">
        <w:trPr>
          <w:trHeight w:val="485"/>
        </w:trPr>
        <w:tc>
          <w:tcPr>
            <w:tcW w:w="0" w:type="auto"/>
            <w:vMerge/>
            <w:tcBorders>
              <w:top w:val="nil"/>
              <w:left w:val="single" w:sz="17" w:space="0" w:color="000000"/>
              <w:bottom w:val="single" w:sz="17" w:space="0" w:color="000000"/>
              <w:right w:val="double" w:sz="4" w:space="0" w:color="000000"/>
            </w:tcBorders>
          </w:tcPr>
          <w:p w:rsidR="007F0FE7" w:rsidRDefault="007F0FE7">
            <w:pPr>
              <w:spacing w:after="160" w:line="259" w:lineRule="auto"/>
              <w:ind w:left="0" w:firstLine="0"/>
            </w:pPr>
          </w:p>
        </w:tc>
        <w:tc>
          <w:tcPr>
            <w:tcW w:w="1621" w:type="dxa"/>
            <w:tcBorders>
              <w:top w:val="double" w:sz="4" w:space="0" w:color="000000"/>
              <w:left w:val="double" w:sz="4" w:space="0" w:color="000000"/>
              <w:bottom w:val="single" w:sz="17" w:space="0" w:color="000000"/>
              <w:right w:val="double" w:sz="4" w:space="0" w:color="000000"/>
            </w:tcBorders>
            <w:vAlign w:val="center"/>
          </w:tcPr>
          <w:p w:rsidR="007F0FE7" w:rsidRDefault="00D3517F">
            <w:pPr>
              <w:spacing w:after="0" w:line="259" w:lineRule="auto"/>
              <w:ind w:left="7" w:firstLine="0"/>
            </w:pPr>
            <w:r>
              <w:t xml:space="preserve">ITWS-6700 </w:t>
            </w:r>
          </w:p>
        </w:tc>
        <w:tc>
          <w:tcPr>
            <w:tcW w:w="4140" w:type="dxa"/>
            <w:tcBorders>
              <w:top w:val="double" w:sz="4" w:space="0" w:color="000000"/>
              <w:left w:val="double" w:sz="4" w:space="0" w:color="000000"/>
              <w:bottom w:val="single" w:sz="17" w:space="0" w:color="000000"/>
              <w:right w:val="double" w:sz="4" w:space="0" w:color="000000"/>
            </w:tcBorders>
            <w:vAlign w:val="center"/>
          </w:tcPr>
          <w:p w:rsidR="007F0FE7" w:rsidRDefault="00D3517F">
            <w:pPr>
              <w:spacing w:after="0" w:line="259" w:lineRule="auto"/>
              <w:ind w:left="7" w:firstLine="0"/>
            </w:pPr>
            <w:r>
              <w:t xml:space="preserve">Software Development </w:t>
            </w:r>
          </w:p>
        </w:tc>
        <w:tc>
          <w:tcPr>
            <w:tcW w:w="1795" w:type="dxa"/>
            <w:tcBorders>
              <w:top w:val="double" w:sz="4" w:space="0" w:color="000000"/>
              <w:left w:val="double" w:sz="4" w:space="0" w:color="000000"/>
              <w:bottom w:val="single" w:sz="17" w:space="0" w:color="000000"/>
              <w:right w:val="single" w:sz="17" w:space="0" w:color="000000"/>
            </w:tcBorders>
            <w:vAlign w:val="center"/>
          </w:tcPr>
          <w:p w:rsidR="007F0FE7" w:rsidRDefault="00D3517F">
            <w:pPr>
              <w:spacing w:after="0" w:line="259" w:lineRule="auto"/>
              <w:ind w:left="7" w:firstLine="0"/>
            </w:pPr>
            <w:r>
              <w:t xml:space="preserve">Spring/Fall </w:t>
            </w:r>
          </w:p>
        </w:tc>
      </w:tr>
      <w:tr w:rsidR="007F0FE7">
        <w:trPr>
          <w:trHeight w:val="482"/>
        </w:trPr>
        <w:tc>
          <w:tcPr>
            <w:tcW w:w="2514" w:type="dxa"/>
            <w:tcBorders>
              <w:top w:val="single" w:sz="17" w:space="0" w:color="000000"/>
              <w:left w:val="single" w:sz="17" w:space="0" w:color="000000"/>
              <w:bottom w:val="single" w:sz="17" w:space="0" w:color="000000"/>
              <w:right w:val="double" w:sz="4" w:space="0" w:color="000000"/>
            </w:tcBorders>
          </w:tcPr>
          <w:p w:rsidR="007F0FE7" w:rsidRDefault="00D3517F">
            <w:pPr>
              <w:spacing w:after="0" w:line="259" w:lineRule="auto"/>
              <w:ind w:left="0" w:firstLine="0"/>
            </w:pPr>
            <w:r>
              <w:rPr>
                <w:b/>
              </w:rPr>
              <w:t xml:space="preserve">Management of Technology* </w:t>
            </w:r>
          </w:p>
        </w:tc>
        <w:tc>
          <w:tcPr>
            <w:tcW w:w="1621" w:type="dxa"/>
            <w:tcBorders>
              <w:top w:val="single" w:sz="17" w:space="0" w:color="000000"/>
              <w:left w:val="double" w:sz="4" w:space="0" w:color="000000"/>
              <w:bottom w:val="single" w:sz="17" w:space="0" w:color="000000"/>
              <w:right w:val="double" w:sz="4" w:space="0" w:color="000000"/>
            </w:tcBorders>
            <w:vAlign w:val="center"/>
          </w:tcPr>
          <w:p w:rsidR="007F0FE7" w:rsidRDefault="00D3517F">
            <w:pPr>
              <w:spacing w:after="0" w:line="259" w:lineRule="auto"/>
              <w:ind w:left="7" w:firstLine="0"/>
            </w:pPr>
            <w:r>
              <w:t xml:space="preserve">ITWS-6300 </w:t>
            </w:r>
          </w:p>
        </w:tc>
        <w:tc>
          <w:tcPr>
            <w:tcW w:w="4140" w:type="dxa"/>
            <w:tcBorders>
              <w:top w:val="single" w:sz="17"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t xml:space="preserve">Business Issues for Engineers and Scientists (Professional Track Only) </w:t>
            </w:r>
          </w:p>
        </w:tc>
        <w:tc>
          <w:tcPr>
            <w:tcW w:w="1795" w:type="dxa"/>
            <w:tcBorders>
              <w:top w:val="single" w:sz="17" w:space="0" w:color="000000"/>
              <w:left w:val="double" w:sz="4" w:space="0" w:color="000000"/>
              <w:bottom w:val="single" w:sz="17" w:space="0" w:color="000000"/>
              <w:right w:val="single" w:sz="17" w:space="0" w:color="000000"/>
            </w:tcBorders>
            <w:vAlign w:val="center"/>
          </w:tcPr>
          <w:p w:rsidR="007F0FE7" w:rsidRDefault="00D3517F">
            <w:pPr>
              <w:spacing w:after="0" w:line="259" w:lineRule="auto"/>
              <w:ind w:left="7" w:firstLine="0"/>
            </w:pPr>
            <w:r>
              <w:t xml:space="preserve">Fall/Spring </w:t>
            </w:r>
          </w:p>
        </w:tc>
      </w:tr>
      <w:tr w:rsidR="007F0FE7">
        <w:trPr>
          <w:trHeight w:val="504"/>
        </w:trPr>
        <w:tc>
          <w:tcPr>
            <w:tcW w:w="2514" w:type="dxa"/>
            <w:tcBorders>
              <w:top w:val="single" w:sz="17" w:space="0" w:color="000000"/>
              <w:left w:val="single" w:sz="17" w:space="0" w:color="000000"/>
              <w:bottom w:val="single" w:sz="17" w:space="0" w:color="000000"/>
              <w:right w:val="double" w:sz="4" w:space="0" w:color="000000"/>
            </w:tcBorders>
          </w:tcPr>
          <w:p w:rsidR="007F0FE7" w:rsidRDefault="00D3517F">
            <w:pPr>
              <w:spacing w:after="0" w:line="259" w:lineRule="auto"/>
              <w:ind w:left="0" w:firstLine="0"/>
            </w:pPr>
            <w:r>
              <w:rPr>
                <w:b/>
              </w:rPr>
              <w:t xml:space="preserve">Human Computer </w:t>
            </w:r>
          </w:p>
          <w:p w:rsidR="007F0FE7" w:rsidRDefault="00D3517F">
            <w:pPr>
              <w:spacing w:after="0" w:line="259" w:lineRule="auto"/>
              <w:ind w:left="0" w:firstLine="0"/>
            </w:pPr>
            <w:r>
              <w:rPr>
                <w:b/>
              </w:rPr>
              <w:t xml:space="preserve">Interaction </w:t>
            </w:r>
          </w:p>
        </w:tc>
        <w:tc>
          <w:tcPr>
            <w:tcW w:w="1621" w:type="dxa"/>
            <w:tcBorders>
              <w:top w:val="single" w:sz="17" w:space="0" w:color="000000"/>
              <w:left w:val="double" w:sz="4" w:space="0" w:color="000000"/>
              <w:bottom w:val="single" w:sz="17" w:space="0" w:color="000000"/>
              <w:right w:val="double" w:sz="4" w:space="0" w:color="000000"/>
            </w:tcBorders>
            <w:vAlign w:val="center"/>
          </w:tcPr>
          <w:p w:rsidR="007F0FE7" w:rsidRDefault="00D3517F">
            <w:pPr>
              <w:spacing w:after="0" w:line="259" w:lineRule="auto"/>
              <w:ind w:left="7" w:firstLine="0"/>
            </w:pPr>
            <w:r>
              <w:t xml:space="preserve">COMM-6420 </w:t>
            </w:r>
          </w:p>
        </w:tc>
        <w:tc>
          <w:tcPr>
            <w:tcW w:w="4140" w:type="dxa"/>
            <w:tcBorders>
              <w:top w:val="single" w:sz="17" w:space="0" w:color="000000"/>
              <w:left w:val="double" w:sz="4" w:space="0" w:color="000000"/>
              <w:bottom w:val="single" w:sz="17" w:space="0" w:color="000000"/>
              <w:right w:val="double" w:sz="4" w:space="0" w:color="000000"/>
            </w:tcBorders>
            <w:vAlign w:val="center"/>
          </w:tcPr>
          <w:p w:rsidR="007F0FE7" w:rsidRDefault="00D3517F">
            <w:pPr>
              <w:spacing w:after="0" w:line="259" w:lineRule="auto"/>
              <w:ind w:left="7" w:firstLine="0"/>
            </w:pPr>
            <w:r>
              <w:t xml:space="preserve">Foundations of HCI Usability  </w:t>
            </w:r>
          </w:p>
        </w:tc>
        <w:tc>
          <w:tcPr>
            <w:tcW w:w="1795" w:type="dxa"/>
            <w:tcBorders>
              <w:top w:val="single" w:sz="17" w:space="0" w:color="000000"/>
              <w:left w:val="double" w:sz="4" w:space="0" w:color="000000"/>
              <w:bottom w:val="single" w:sz="17" w:space="0" w:color="000000"/>
              <w:right w:val="single" w:sz="17" w:space="0" w:color="000000"/>
            </w:tcBorders>
            <w:vAlign w:val="center"/>
          </w:tcPr>
          <w:p w:rsidR="007F0FE7" w:rsidRDefault="00D3517F">
            <w:pPr>
              <w:spacing w:after="0" w:line="259" w:lineRule="auto"/>
              <w:ind w:left="7" w:firstLine="0"/>
            </w:pPr>
            <w:r>
              <w:t xml:space="preserve">Fall </w:t>
            </w:r>
          </w:p>
        </w:tc>
      </w:tr>
      <w:tr w:rsidR="007F0FE7">
        <w:trPr>
          <w:trHeight w:val="482"/>
        </w:trPr>
        <w:tc>
          <w:tcPr>
            <w:tcW w:w="2514" w:type="dxa"/>
            <w:tcBorders>
              <w:top w:val="single" w:sz="17" w:space="0" w:color="000000"/>
              <w:left w:val="single" w:sz="17" w:space="0" w:color="000000"/>
              <w:bottom w:val="single" w:sz="17" w:space="0" w:color="000000"/>
              <w:right w:val="double" w:sz="4" w:space="0" w:color="000000"/>
            </w:tcBorders>
            <w:vAlign w:val="center"/>
          </w:tcPr>
          <w:p w:rsidR="007F0FE7" w:rsidRDefault="00D3517F">
            <w:pPr>
              <w:spacing w:after="0" w:line="259" w:lineRule="auto"/>
              <w:ind w:left="0" w:firstLine="0"/>
            </w:pPr>
            <w:r>
              <w:rPr>
                <w:b/>
              </w:rPr>
              <w:t xml:space="preserve">Elective </w:t>
            </w:r>
          </w:p>
        </w:tc>
        <w:tc>
          <w:tcPr>
            <w:tcW w:w="1621" w:type="dxa"/>
            <w:tcBorders>
              <w:top w:val="single" w:sz="17" w:space="0" w:color="000000"/>
              <w:left w:val="double" w:sz="4" w:space="0" w:color="000000"/>
              <w:bottom w:val="single" w:sz="17" w:space="0" w:color="000000"/>
              <w:right w:val="double" w:sz="4" w:space="0" w:color="000000"/>
            </w:tcBorders>
            <w:vAlign w:val="center"/>
          </w:tcPr>
          <w:p w:rsidR="007F0FE7" w:rsidRDefault="00D3517F">
            <w:pPr>
              <w:spacing w:after="0" w:line="259" w:lineRule="auto"/>
              <w:ind w:left="7" w:firstLine="0"/>
            </w:pPr>
            <w:r>
              <w:t xml:space="preserve"> </w:t>
            </w:r>
          </w:p>
        </w:tc>
        <w:tc>
          <w:tcPr>
            <w:tcW w:w="4140" w:type="dxa"/>
            <w:tcBorders>
              <w:top w:val="single" w:sz="17"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t xml:space="preserve">Any 4000/6000 Level ITWS course found in the curriculum. </w:t>
            </w:r>
          </w:p>
        </w:tc>
        <w:tc>
          <w:tcPr>
            <w:tcW w:w="1795" w:type="dxa"/>
            <w:tcBorders>
              <w:top w:val="single" w:sz="17" w:space="0" w:color="000000"/>
              <w:left w:val="double" w:sz="4" w:space="0" w:color="000000"/>
              <w:bottom w:val="single" w:sz="17" w:space="0" w:color="000000"/>
              <w:right w:val="single" w:sz="17" w:space="0" w:color="000000"/>
            </w:tcBorders>
            <w:vAlign w:val="center"/>
          </w:tcPr>
          <w:p w:rsidR="007F0FE7" w:rsidRDefault="00D3517F">
            <w:pPr>
              <w:spacing w:after="0" w:line="259" w:lineRule="auto"/>
              <w:ind w:left="7" w:firstLine="0"/>
            </w:pPr>
            <w:r>
              <w:t xml:space="preserve">Fall/Spring </w:t>
            </w:r>
          </w:p>
        </w:tc>
      </w:tr>
    </w:tbl>
    <w:p w:rsidR="007F0FE7" w:rsidRDefault="00D3517F">
      <w:pPr>
        <w:spacing w:after="88" w:line="249" w:lineRule="auto"/>
        <w:ind w:left="446" w:right="214" w:hanging="281"/>
      </w:pPr>
      <w:r>
        <w:rPr>
          <w:b/>
          <w:sz w:val="20"/>
        </w:rPr>
        <w:t>*</w:t>
      </w:r>
      <w:r>
        <w:rPr>
          <w:sz w:val="24"/>
        </w:rPr>
        <w:t xml:space="preserve"> </w:t>
      </w:r>
      <w:r>
        <w:rPr>
          <w:sz w:val="16"/>
        </w:rPr>
        <w:t>For the research track, replace ITWS-6300 Business Issues for Engineers and Scientists with one of the two semester courses ITWS-6980 Master’s Project or ITWS-6990 Master’s Thesis.</w:t>
      </w:r>
      <w:r>
        <w:t xml:space="preserve">   </w:t>
      </w:r>
    </w:p>
    <w:p w:rsidR="007F0FE7" w:rsidRDefault="00D3517F">
      <w:pPr>
        <w:spacing w:after="152" w:line="249" w:lineRule="auto"/>
        <w:ind w:left="446" w:right="214" w:hanging="281"/>
        <w:rPr>
          <w:sz w:val="14"/>
        </w:rPr>
      </w:pPr>
      <w:r>
        <w:rPr>
          <w:sz w:val="16"/>
        </w:rPr>
        <w:t>*For co-terminal ITWS students and students who are dual MS with Management, replace ITWS-6300 with a 4000/6000 level MGMT elective approved by advisor.</w:t>
      </w:r>
      <w:r>
        <w:rPr>
          <w:sz w:val="14"/>
        </w:rPr>
        <w:t xml:space="preserve"> </w:t>
      </w:r>
    </w:p>
    <w:p w:rsidR="006536C5" w:rsidRDefault="006536C5">
      <w:pPr>
        <w:spacing w:after="0" w:line="259" w:lineRule="auto"/>
        <w:ind w:left="0" w:firstLine="0"/>
        <w:rPr>
          <w:b/>
        </w:rPr>
      </w:pPr>
    </w:p>
    <w:p w:rsidR="006536C5" w:rsidRDefault="006536C5">
      <w:pPr>
        <w:spacing w:after="0" w:line="259" w:lineRule="auto"/>
        <w:ind w:left="0" w:firstLine="0"/>
      </w:pPr>
      <w:r>
        <w:rPr>
          <w:b/>
        </w:rPr>
        <w:t>O</w:t>
      </w:r>
      <w:r w:rsidR="00D3517F">
        <w:rPr>
          <w:b/>
        </w:rPr>
        <w:t xml:space="preserve">ne of: </w:t>
      </w:r>
    </w:p>
    <w:tbl>
      <w:tblPr>
        <w:tblStyle w:val="TableGrid"/>
        <w:tblW w:w="10082" w:type="dxa"/>
        <w:tblInd w:w="132" w:type="dxa"/>
        <w:tblCellMar>
          <w:top w:w="69" w:type="dxa"/>
          <w:left w:w="108" w:type="dxa"/>
          <w:right w:w="95" w:type="dxa"/>
        </w:tblCellMar>
        <w:tblLook w:val="04A0" w:firstRow="1" w:lastRow="0" w:firstColumn="1" w:lastColumn="0" w:noHBand="0" w:noVBand="1"/>
      </w:tblPr>
      <w:tblGrid>
        <w:gridCol w:w="2520"/>
        <w:gridCol w:w="1621"/>
        <w:gridCol w:w="4140"/>
        <w:gridCol w:w="1801"/>
      </w:tblGrid>
      <w:tr w:rsidR="007F0FE7">
        <w:trPr>
          <w:trHeight w:val="485"/>
        </w:trPr>
        <w:tc>
          <w:tcPr>
            <w:tcW w:w="2520" w:type="dxa"/>
            <w:tcBorders>
              <w:top w:val="single" w:sz="17" w:space="0" w:color="000000"/>
              <w:left w:val="single" w:sz="17"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rPr>
                <w:b/>
              </w:rPr>
              <w:t xml:space="preserve">Master’s Capstone </w:t>
            </w:r>
          </w:p>
        </w:tc>
        <w:tc>
          <w:tcPr>
            <w:tcW w:w="1621" w:type="dxa"/>
            <w:tcBorders>
              <w:top w:val="single" w:sz="17" w:space="0" w:color="000000"/>
              <w:left w:val="double" w:sz="4"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t xml:space="preserve">ITWS-6800 </w:t>
            </w:r>
          </w:p>
        </w:tc>
        <w:tc>
          <w:tcPr>
            <w:tcW w:w="4140" w:type="dxa"/>
            <w:tcBorders>
              <w:top w:val="single" w:sz="17" w:space="0" w:color="000000"/>
              <w:left w:val="double" w:sz="4" w:space="0" w:color="000000"/>
              <w:bottom w:val="single" w:sz="17" w:space="0" w:color="000000"/>
              <w:right w:val="double" w:sz="4" w:space="0" w:color="000000"/>
            </w:tcBorders>
          </w:tcPr>
          <w:p w:rsidR="007F0FE7" w:rsidRDefault="00D3517F" w:rsidP="006536C5">
            <w:pPr>
              <w:spacing w:after="0" w:line="240" w:lineRule="auto"/>
              <w:ind w:left="0" w:firstLine="0"/>
            </w:pPr>
            <w:r>
              <w:t xml:space="preserve">Information Technology Master’s Capstone (Professional Track Only) </w:t>
            </w:r>
          </w:p>
        </w:tc>
        <w:tc>
          <w:tcPr>
            <w:tcW w:w="1801" w:type="dxa"/>
            <w:tcBorders>
              <w:top w:val="single" w:sz="17" w:space="0" w:color="000000"/>
              <w:left w:val="double" w:sz="4" w:space="0" w:color="000000"/>
              <w:bottom w:val="single" w:sz="17" w:space="0" w:color="000000"/>
              <w:right w:val="single" w:sz="17" w:space="0" w:color="000000"/>
            </w:tcBorders>
            <w:vAlign w:val="center"/>
          </w:tcPr>
          <w:p w:rsidR="007F0FE7" w:rsidRDefault="00D3517F" w:rsidP="006536C5">
            <w:pPr>
              <w:spacing w:after="0" w:line="240" w:lineRule="auto"/>
              <w:ind w:left="0" w:firstLine="0"/>
            </w:pPr>
            <w:r>
              <w:t xml:space="preserve">Fall/Spring </w:t>
            </w:r>
          </w:p>
        </w:tc>
      </w:tr>
      <w:tr w:rsidR="007F0FE7">
        <w:trPr>
          <w:trHeight w:val="475"/>
        </w:trPr>
        <w:tc>
          <w:tcPr>
            <w:tcW w:w="2520" w:type="dxa"/>
            <w:tcBorders>
              <w:top w:val="single" w:sz="17" w:space="0" w:color="000000"/>
              <w:left w:val="single" w:sz="17"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rPr>
                <w:b/>
              </w:rPr>
              <w:t xml:space="preserve">Master’s Project </w:t>
            </w:r>
          </w:p>
        </w:tc>
        <w:tc>
          <w:tcPr>
            <w:tcW w:w="1621" w:type="dxa"/>
            <w:tcBorders>
              <w:top w:val="single" w:sz="17" w:space="0" w:color="000000"/>
              <w:left w:val="double" w:sz="4"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t xml:space="preserve">ITWS-6980 </w:t>
            </w:r>
          </w:p>
        </w:tc>
        <w:tc>
          <w:tcPr>
            <w:tcW w:w="4140" w:type="dxa"/>
            <w:tcBorders>
              <w:top w:val="single" w:sz="17" w:space="0" w:color="000000"/>
              <w:left w:val="double" w:sz="4"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t xml:space="preserve">Master’s Project (Research Track) </w:t>
            </w:r>
          </w:p>
        </w:tc>
        <w:tc>
          <w:tcPr>
            <w:tcW w:w="1801" w:type="dxa"/>
            <w:tcBorders>
              <w:top w:val="single" w:sz="17" w:space="0" w:color="000000"/>
              <w:left w:val="double" w:sz="4" w:space="0" w:color="000000"/>
              <w:bottom w:val="single" w:sz="17" w:space="0" w:color="000000"/>
              <w:right w:val="single" w:sz="17" w:space="0" w:color="000000"/>
            </w:tcBorders>
            <w:vAlign w:val="center"/>
          </w:tcPr>
          <w:p w:rsidR="007F0FE7" w:rsidRDefault="00D3517F" w:rsidP="006536C5">
            <w:pPr>
              <w:spacing w:after="0" w:line="240" w:lineRule="auto"/>
              <w:ind w:left="0" w:firstLine="0"/>
            </w:pPr>
            <w:r>
              <w:t xml:space="preserve">Fall/Spring </w:t>
            </w:r>
          </w:p>
        </w:tc>
      </w:tr>
      <w:tr w:rsidR="007F0FE7">
        <w:trPr>
          <w:trHeight w:val="480"/>
        </w:trPr>
        <w:tc>
          <w:tcPr>
            <w:tcW w:w="2520" w:type="dxa"/>
            <w:tcBorders>
              <w:top w:val="single" w:sz="17" w:space="0" w:color="000000"/>
              <w:left w:val="single" w:sz="17"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rPr>
                <w:b/>
              </w:rPr>
              <w:t xml:space="preserve">Master’s Thesis </w:t>
            </w:r>
          </w:p>
        </w:tc>
        <w:tc>
          <w:tcPr>
            <w:tcW w:w="1621" w:type="dxa"/>
            <w:tcBorders>
              <w:top w:val="single" w:sz="17" w:space="0" w:color="000000"/>
              <w:left w:val="double" w:sz="4"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t xml:space="preserve">ITWS-6990 </w:t>
            </w:r>
          </w:p>
        </w:tc>
        <w:tc>
          <w:tcPr>
            <w:tcW w:w="4140" w:type="dxa"/>
            <w:tcBorders>
              <w:top w:val="single" w:sz="17" w:space="0" w:color="000000"/>
              <w:left w:val="double" w:sz="4"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t xml:space="preserve">Master’s Thesis (Research Track) </w:t>
            </w:r>
          </w:p>
        </w:tc>
        <w:tc>
          <w:tcPr>
            <w:tcW w:w="1801" w:type="dxa"/>
            <w:tcBorders>
              <w:top w:val="single" w:sz="17" w:space="0" w:color="000000"/>
              <w:left w:val="double" w:sz="4" w:space="0" w:color="000000"/>
              <w:bottom w:val="single" w:sz="17" w:space="0" w:color="000000"/>
              <w:right w:val="single" w:sz="17" w:space="0" w:color="000000"/>
            </w:tcBorders>
            <w:vAlign w:val="center"/>
          </w:tcPr>
          <w:p w:rsidR="007F0FE7" w:rsidRDefault="00D3517F" w:rsidP="006536C5">
            <w:pPr>
              <w:spacing w:after="0" w:line="240" w:lineRule="auto"/>
              <w:ind w:left="0" w:firstLine="0"/>
            </w:pPr>
            <w:r>
              <w:t xml:space="preserve">Fall/Spring </w:t>
            </w:r>
          </w:p>
        </w:tc>
      </w:tr>
    </w:tbl>
    <w:p w:rsidR="006536C5" w:rsidRDefault="006536C5" w:rsidP="006536C5">
      <w:pPr>
        <w:pStyle w:val="Heading4"/>
        <w:ind w:left="-5"/>
        <w:rPr>
          <w:rFonts w:ascii="Calibri" w:eastAsia="Calibri" w:hAnsi="Calibri" w:cs="Calibri"/>
          <w:b w:val="0"/>
          <w:sz w:val="22"/>
        </w:rPr>
      </w:pPr>
    </w:p>
    <w:p w:rsidR="006536C5" w:rsidRDefault="006536C5">
      <w:pPr>
        <w:spacing w:after="160" w:line="259" w:lineRule="auto"/>
        <w:ind w:left="0" w:firstLine="0"/>
        <w:rPr>
          <w:rFonts w:ascii="Calibri" w:eastAsia="Calibri" w:hAnsi="Calibri" w:cs="Calibri"/>
          <w:sz w:val="22"/>
        </w:rPr>
      </w:pPr>
      <w:r>
        <w:rPr>
          <w:rFonts w:ascii="Calibri" w:eastAsia="Calibri" w:hAnsi="Calibri" w:cs="Calibri"/>
          <w:b/>
          <w:sz w:val="22"/>
        </w:rPr>
        <w:br w:type="page"/>
      </w:r>
    </w:p>
    <w:p w:rsidR="006536C5" w:rsidRDefault="006536C5" w:rsidP="006536C5">
      <w:pPr>
        <w:pStyle w:val="Heading4"/>
        <w:ind w:left="-5"/>
        <w:rPr>
          <w:rFonts w:ascii="Calibri" w:eastAsia="Calibri" w:hAnsi="Calibri" w:cs="Calibri"/>
          <w:b w:val="0"/>
          <w:sz w:val="22"/>
        </w:rPr>
      </w:pPr>
    </w:p>
    <w:p w:rsidR="006536C5" w:rsidRDefault="006536C5" w:rsidP="006536C5">
      <w:pPr>
        <w:pStyle w:val="Heading4"/>
        <w:ind w:left="-5"/>
        <w:rPr>
          <w:rFonts w:ascii="Calibri" w:eastAsia="Calibri" w:hAnsi="Calibri" w:cs="Calibri"/>
          <w:b w:val="0"/>
          <w:sz w:val="22"/>
        </w:rPr>
      </w:pPr>
    </w:p>
    <w:p w:rsidR="006536C5" w:rsidRDefault="006536C5" w:rsidP="006536C5">
      <w:pPr>
        <w:pStyle w:val="Heading4"/>
        <w:ind w:left="-5"/>
        <w:rPr>
          <w:rFonts w:ascii="Calibri" w:eastAsia="Calibri" w:hAnsi="Calibri" w:cs="Calibri"/>
          <w:b w:val="0"/>
          <w:sz w:val="22"/>
        </w:rPr>
      </w:pPr>
    </w:p>
    <w:p w:rsidR="006536C5" w:rsidRDefault="00D3517F" w:rsidP="006536C5">
      <w:pPr>
        <w:pStyle w:val="Heading4"/>
        <w:ind w:left="-5"/>
      </w:pPr>
      <w:r>
        <w:rPr>
          <w:rFonts w:ascii="Calibri" w:eastAsia="Calibri" w:hAnsi="Calibri" w:cs="Calibri"/>
          <w:b w:val="0"/>
          <w:sz w:val="22"/>
        </w:rPr>
        <w:tab/>
      </w:r>
      <w:r w:rsidR="006536C5">
        <w:t xml:space="preserve">Advanced Core options for students who have previously completed a Core Course </w:t>
      </w:r>
    </w:p>
    <w:tbl>
      <w:tblPr>
        <w:tblStyle w:val="TableGrid"/>
        <w:tblW w:w="10070" w:type="dxa"/>
        <w:tblInd w:w="137" w:type="dxa"/>
        <w:tblCellMar>
          <w:left w:w="103" w:type="dxa"/>
          <w:bottom w:w="14" w:type="dxa"/>
          <w:right w:w="115" w:type="dxa"/>
        </w:tblCellMar>
        <w:tblLook w:val="04A0" w:firstRow="1" w:lastRow="0" w:firstColumn="1" w:lastColumn="0" w:noHBand="0" w:noVBand="1"/>
      </w:tblPr>
      <w:tblGrid>
        <w:gridCol w:w="2514"/>
        <w:gridCol w:w="1621"/>
        <w:gridCol w:w="4140"/>
        <w:gridCol w:w="1795"/>
      </w:tblGrid>
      <w:tr w:rsidR="006536C5" w:rsidTr="006536C5">
        <w:trPr>
          <w:trHeight w:val="542"/>
        </w:trPr>
        <w:tc>
          <w:tcPr>
            <w:tcW w:w="2514" w:type="dxa"/>
            <w:tcBorders>
              <w:top w:val="single" w:sz="17" w:space="0" w:color="000000"/>
              <w:left w:val="single" w:sz="17" w:space="0" w:color="000000"/>
              <w:bottom w:val="single" w:sz="17" w:space="0" w:color="000000"/>
              <w:right w:val="double" w:sz="4" w:space="0" w:color="000000"/>
            </w:tcBorders>
            <w:shd w:val="clear" w:color="auto" w:fill="B3B3B3"/>
            <w:vAlign w:val="bottom"/>
          </w:tcPr>
          <w:p w:rsidR="006536C5" w:rsidRDefault="006536C5" w:rsidP="006536C5">
            <w:pPr>
              <w:spacing w:after="0" w:line="259" w:lineRule="auto"/>
              <w:ind w:left="0" w:firstLine="0"/>
            </w:pPr>
            <w:r>
              <w:rPr>
                <w:b/>
              </w:rPr>
              <w:t xml:space="preserve">IT Core Area  </w:t>
            </w:r>
          </w:p>
        </w:tc>
        <w:tc>
          <w:tcPr>
            <w:tcW w:w="1621" w:type="dxa"/>
            <w:tcBorders>
              <w:top w:val="single" w:sz="17" w:space="0" w:color="000000"/>
              <w:left w:val="double" w:sz="4" w:space="0" w:color="000000"/>
              <w:bottom w:val="single" w:sz="17" w:space="0" w:color="000000"/>
              <w:right w:val="double" w:sz="4" w:space="0" w:color="000000"/>
            </w:tcBorders>
            <w:shd w:val="clear" w:color="auto" w:fill="B3B3B3"/>
            <w:vAlign w:val="bottom"/>
          </w:tcPr>
          <w:p w:rsidR="006536C5" w:rsidRDefault="006536C5" w:rsidP="006536C5">
            <w:pPr>
              <w:spacing w:after="0" w:line="259" w:lineRule="auto"/>
              <w:ind w:left="7" w:firstLine="0"/>
            </w:pPr>
            <w:r>
              <w:rPr>
                <w:b/>
              </w:rPr>
              <w:t xml:space="preserve">Course Number  </w:t>
            </w:r>
          </w:p>
        </w:tc>
        <w:tc>
          <w:tcPr>
            <w:tcW w:w="4140" w:type="dxa"/>
            <w:tcBorders>
              <w:top w:val="single" w:sz="17" w:space="0" w:color="000000"/>
              <w:left w:val="double" w:sz="4" w:space="0" w:color="000000"/>
              <w:bottom w:val="single" w:sz="17" w:space="0" w:color="000000"/>
              <w:right w:val="double" w:sz="4" w:space="0" w:color="000000"/>
            </w:tcBorders>
            <w:shd w:val="clear" w:color="auto" w:fill="B3B3B3"/>
            <w:vAlign w:val="bottom"/>
          </w:tcPr>
          <w:p w:rsidR="006536C5" w:rsidRDefault="006536C5" w:rsidP="006536C5">
            <w:pPr>
              <w:spacing w:after="0" w:line="259" w:lineRule="auto"/>
              <w:ind w:left="7" w:firstLine="0"/>
            </w:pPr>
            <w:r>
              <w:rPr>
                <w:b/>
              </w:rPr>
              <w:t xml:space="preserve">Course Title  </w:t>
            </w:r>
          </w:p>
        </w:tc>
        <w:tc>
          <w:tcPr>
            <w:tcW w:w="1795" w:type="dxa"/>
            <w:tcBorders>
              <w:top w:val="single" w:sz="17" w:space="0" w:color="000000"/>
              <w:left w:val="double" w:sz="4" w:space="0" w:color="000000"/>
              <w:bottom w:val="single" w:sz="17" w:space="0" w:color="000000"/>
              <w:right w:val="single" w:sz="17" w:space="0" w:color="000000"/>
            </w:tcBorders>
            <w:shd w:val="clear" w:color="auto" w:fill="B3B3B3"/>
            <w:vAlign w:val="bottom"/>
          </w:tcPr>
          <w:p w:rsidR="006536C5" w:rsidRDefault="006536C5" w:rsidP="006536C5">
            <w:pPr>
              <w:spacing w:after="0" w:line="259" w:lineRule="auto"/>
              <w:ind w:left="7" w:firstLine="0"/>
            </w:pPr>
            <w:r>
              <w:rPr>
                <w:b/>
              </w:rPr>
              <w:t xml:space="preserve">Term(s) Offered  </w:t>
            </w:r>
          </w:p>
        </w:tc>
      </w:tr>
      <w:tr w:rsidR="006536C5" w:rsidTr="006536C5">
        <w:trPr>
          <w:trHeight w:val="476"/>
        </w:trPr>
        <w:tc>
          <w:tcPr>
            <w:tcW w:w="2514" w:type="dxa"/>
            <w:vMerge w:val="restart"/>
            <w:tcBorders>
              <w:top w:val="single" w:sz="17" w:space="0" w:color="000000"/>
              <w:left w:val="single" w:sz="17" w:space="0" w:color="000000"/>
              <w:bottom w:val="single" w:sz="17" w:space="0" w:color="000000"/>
              <w:right w:val="double" w:sz="4" w:space="0" w:color="000000"/>
            </w:tcBorders>
            <w:vAlign w:val="center"/>
          </w:tcPr>
          <w:p w:rsidR="006536C5" w:rsidRDefault="006536C5" w:rsidP="006536C5">
            <w:pPr>
              <w:spacing w:after="0" w:line="259" w:lineRule="auto"/>
              <w:ind w:left="0" w:firstLine="0"/>
            </w:pPr>
            <w:r>
              <w:rPr>
                <w:b/>
              </w:rPr>
              <w:t xml:space="preserve">Database Systems </w:t>
            </w:r>
          </w:p>
        </w:tc>
        <w:tc>
          <w:tcPr>
            <w:tcW w:w="1621"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CSCI-6390 </w:t>
            </w:r>
          </w:p>
        </w:tc>
        <w:tc>
          <w:tcPr>
            <w:tcW w:w="4140"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Data Mining  </w:t>
            </w:r>
          </w:p>
        </w:tc>
        <w:tc>
          <w:tcPr>
            <w:tcW w:w="1795" w:type="dxa"/>
            <w:tcBorders>
              <w:top w:val="single" w:sz="17" w:space="0" w:color="000000"/>
              <w:left w:val="double" w:sz="4" w:space="0" w:color="000000"/>
              <w:bottom w:val="double" w:sz="4" w:space="0" w:color="000000"/>
              <w:right w:val="single" w:sz="17" w:space="0" w:color="000000"/>
            </w:tcBorders>
            <w:vAlign w:val="center"/>
          </w:tcPr>
          <w:p w:rsidR="006536C5" w:rsidRDefault="006536C5" w:rsidP="006536C5">
            <w:pPr>
              <w:spacing w:after="0" w:line="259" w:lineRule="auto"/>
              <w:ind w:left="7" w:firstLine="0"/>
            </w:pPr>
            <w:r>
              <w:t xml:space="preserve">Fall </w:t>
            </w:r>
          </w:p>
        </w:tc>
      </w:tr>
      <w:tr w:rsidR="006536C5" w:rsidTr="006536C5">
        <w:trPr>
          <w:trHeight w:val="470"/>
        </w:trPr>
        <w:tc>
          <w:tcPr>
            <w:tcW w:w="0" w:type="auto"/>
            <w:vMerge/>
            <w:tcBorders>
              <w:top w:val="nil"/>
              <w:left w:val="single" w:sz="17" w:space="0" w:color="000000"/>
              <w:bottom w:val="single" w:sz="17" w:space="0" w:color="000000"/>
              <w:right w:val="double" w:sz="4" w:space="0" w:color="000000"/>
            </w:tcBorders>
          </w:tcPr>
          <w:p w:rsidR="006536C5" w:rsidRDefault="006536C5" w:rsidP="006536C5">
            <w:pPr>
              <w:spacing w:after="160" w:line="259" w:lineRule="auto"/>
              <w:ind w:left="0" w:firstLine="0"/>
            </w:pPr>
          </w:p>
        </w:tc>
        <w:tc>
          <w:tcPr>
            <w:tcW w:w="1621"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ITWS-6350 </w:t>
            </w:r>
          </w:p>
        </w:tc>
        <w:tc>
          <w:tcPr>
            <w:tcW w:w="4140"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Data Science </w:t>
            </w:r>
          </w:p>
        </w:tc>
        <w:tc>
          <w:tcPr>
            <w:tcW w:w="1795" w:type="dxa"/>
            <w:tcBorders>
              <w:top w:val="double" w:sz="4" w:space="0" w:color="000000"/>
              <w:left w:val="double" w:sz="4" w:space="0" w:color="000000"/>
              <w:bottom w:val="single" w:sz="17" w:space="0" w:color="000000"/>
              <w:right w:val="single" w:sz="17" w:space="0" w:color="000000"/>
            </w:tcBorders>
            <w:vAlign w:val="center"/>
          </w:tcPr>
          <w:p w:rsidR="006536C5" w:rsidRDefault="006536C5" w:rsidP="006536C5">
            <w:pPr>
              <w:spacing w:after="0" w:line="259" w:lineRule="auto"/>
              <w:ind w:left="7" w:firstLine="0"/>
            </w:pPr>
            <w:r>
              <w:t xml:space="preserve">Fall </w:t>
            </w:r>
          </w:p>
        </w:tc>
      </w:tr>
      <w:tr w:rsidR="006536C5" w:rsidTr="006536C5">
        <w:trPr>
          <w:trHeight w:val="468"/>
        </w:trPr>
        <w:tc>
          <w:tcPr>
            <w:tcW w:w="2514" w:type="dxa"/>
            <w:vMerge w:val="restart"/>
            <w:tcBorders>
              <w:top w:val="single" w:sz="17" w:space="0" w:color="000000"/>
              <w:left w:val="single" w:sz="17" w:space="0" w:color="000000"/>
              <w:bottom w:val="single" w:sz="17" w:space="0" w:color="000000"/>
              <w:right w:val="double" w:sz="4" w:space="0" w:color="000000"/>
            </w:tcBorders>
            <w:vAlign w:val="center"/>
          </w:tcPr>
          <w:p w:rsidR="006536C5" w:rsidRDefault="006536C5" w:rsidP="006536C5">
            <w:pPr>
              <w:spacing w:after="0" w:line="259" w:lineRule="auto"/>
              <w:ind w:left="0" w:firstLine="0"/>
            </w:pPr>
            <w:r>
              <w:rPr>
                <w:b/>
              </w:rPr>
              <w:t xml:space="preserve">Data Analytics </w:t>
            </w:r>
          </w:p>
        </w:tc>
        <w:tc>
          <w:tcPr>
            <w:tcW w:w="1621"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CSCI-6390 </w:t>
            </w:r>
          </w:p>
        </w:tc>
        <w:tc>
          <w:tcPr>
            <w:tcW w:w="4140"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Data Mining </w:t>
            </w:r>
          </w:p>
        </w:tc>
        <w:tc>
          <w:tcPr>
            <w:tcW w:w="1795" w:type="dxa"/>
            <w:tcBorders>
              <w:top w:val="single" w:sz="17" w:space="0" w:color="000000"/>
              <w:left w:val="double" w:sz="4" w:space="0" w:color="000000"/>
              <w:bottom w:val="double" w:sz="4" w:space="0" w:color="000000"/>
              <w:right w:val="single" w:sz="17" w:space="0" w:color="000000"/>
            </w:tcBorders>
            <w:vAlign w:val="center"/>
          </w:tcPr>
          <w:p w:rsidR="006536C5" w:rsidRDefault="006536C5" w:rsidP="006536C5">
            <w:pPr>
              <w:spacing w:after="0" w:line="259" w:lineRule="auto"/>
              <w:ind w:left="7" w:firstLine="0"/>
            </w:pPr>
            <w:r>
              <w:t xml:space="preserve">Fall </w:t>
            </w:r>
          </w:p>
        </w:tc>
      </w:tr>
      <w:tr w:rsidR="006536C5" w:rsidTr="006536C5">
        <w:trPr>
          <w:trHeight w:val="478"/>
        </w:trPr>
        <w:tc>
          <w:tcPr>
            <w:tcW w:w="0" w:type="auto"/>
            <w:vMerge/>
            <w:tcBorders>
              <w:top w:val="nil"/>
              <w:left w:val="single" w:sz="17" w:space="0" w:color="000000"/>
              <w:bottom w:val="nil"/>
              <w:right w:val="double" w:sz="4" w:space="0" w:color="000000"/>
            </w:tcBorders>
          </w:tcPr>
          <w:p w:rsidR="006536C5" w:rsidRDefault="006536C5" w:rsidP="006536C5">
            <w:pPr>
              <w:spacing w:after="160" w:line="259" w:lineRule="auto"/>
              <w:ind w:left="0" w:firstLine="0"/>
            </w:pPr>
          </w:p>
        </w:tc>
        <w:tc>
          <w:tcPr>
            <w:tcW w:w="1621" w:type="dxa"/>
            <w:tcBorders>
              <w:top w:val="double" w:sz="4"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ITWS-6400 </w:t>
            </w:r>
          </w:p>
        </w:tc>
        <w:tc>
          <w:tcPr>
            <w:tcW w:w="4140" w:type="dxa"/>
            <w:tcBorders>
              <w:top w:val="double" w:sz="4"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X-Informatics </w:t>
            </w:r>
          </w:p>
        </w:tc>
        <w:tc>
          <w:tcPr>
            <w:tcW w:w="1795" w:type="dxa"/>
            <w:tcBorders>
              <w:top w:val="double" w:sz="4" w:space="0" w:color="000000"/>
              <w:left w:val="double" w:sz="4" w:space="0" w:color="000000"/>
              <w:bottom w:val="double" w:sz="4" w:space="0" w:color="000000"/>
              <w:right w:val="single" w:sz="17" w:space="0" w:color="000000"/>
            </w:tcBorders>
            <w:vAlign w:val="center"/>
          </w:tcPr>
          <w:p w:rsidR="006536C5" w:rsidRDefault="006536C5" w:rsidP="006536C5">
            <w:pPr>
              <w:spacing w:after="0" w:line="259" w:lineRule="auto"/>
              <w:ind w:left="7" w:firstLine="0"/>
            </w:pPr>
            <w:r>
              <w:t xml:space="preserve">Spring </w:t>
            </w:r>
          </w:p>
        </w:tc>
      </w:tr>
      <w:tr w:rsidR="006536C5" w:rsidTr="006536C5">
        <w:trPr>
          <w:trHeight w:val="485"/>
        </w:trPr>
        <w:tc>
          <w:tcPr>
            <w:tcW w:w="0" w:type="auto"/>
            <w:vMerge/>
            <w:tcBorders>
              <w:top w:val="nil"/>
              <w:left w:val="single" w:sz="17" w:space="0" w:color="000000"/>
              <w:bottom w:val="single" w:sz="17" w:space="0" w:color="000000"/>
              <w:right w:val="double" w:sz="4" w:space="0" w:color="000000"/>
            </w:tcBorders>
          </w:tcPr>
          <w:p w:rsidR="006536C5" w:rsidRDefault="006536C5" w:rsidP="006536C5">
            <w:pPr>
              <w:spacing w:after="160" w:line="259" w:lineRule="auto"/>
              <w:ind w:left="0" w:firstLine="0"/>
            </w:pPr>
          </w:p>
        </w:tc>
        <w:tc>
          <w:tcPr>
            <w:tcW w:w="1621"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ITWS-6600  </w:t>
            </w:r>
          </w:p>
        </w:tc>
        <w:tc>
          <w:tcPr>
            <w:tcW w:w="4140"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Data Analytics </w:t>
            </w:r>
          </w:p>
        </w:tc>
        <w:tc>
          <w:tcPr>
            <w:tcW w:w="1795" w:type="dxa"/>
            <w:tcBorders>
              <w:top w:val="double" w:sz="4" w:space="0" w:color="000000"/>
              <w:left w:val="double" w:sz="4" w:space="0" w:color="000000"/>
              <w:bottom w:val="single" w:sz="17" w:space="0" w:color="000000"/>
              <w:right w:val="single" w:sz="17" w:space="0" w:color="000000"/>
            </w:tcBorders>
            <w:vAlign w:val="center"/>
          </w:tcPr>
          <w:p w:rsidR="006536C5" w:rsidRDefault="006536C5" w:rsidP="006536C5">
            <w:pPr>
              <w:spacing w:after="0" w:line="259" w:lineRule="auto"/>
              <w:ind w:left="7" w:firstLine="0"/>
            </w:pPr>
            <w:r>
              <w:t xml:space="preserve">Fall/Spring </w:t>
            </w:r>
          </w:p>
        </w:tc>
      </w:tr>
      <w:tr w:rsidR="006536C5" w:rsidTr="006536C5">
        <w:trPr>
          <w:trHeight w:val="470"/>
        </w:trPr>
        <w:tc>
          <w:tcPr>
            <w:tcW w:w="2514" w:type="dxa"/>
            <w:vMerge w:val="restart"/>
            <w:tcBorders>
              <w:top w:val="single" w:sz="17" w:space="0" w:color="000000"/>
              <w:left w:val="single" w:sz="17" w:space="0" w:color="000000"/>
              <w:bottom w:val="single" w:sz="17" w:space="0" w:color="000000"/>
              <w:right w:val="double" w:sz="4" w:space="0" w:color="000000"/>
            </w:tcBorders>
            <w:vAlign w:val="center"/>
          </w:tcPr>
          <w:p w:rsidR="006536C5" w:rsidRDefault="006536C5" w:rsidP="006536C5">
            <w:pPr>
              <w:spacing w:after="0" w:line="259" w:lineRule="auto"/>
              <w:ind w:left="0" w:firstLine="0"/>
            </w:pPr>
            <w:r>
              <w:rPr>
                <w:b/>
              </w:rPr>
              <w:t xml:space="preserve">Software Design and Engineering </w:t>
            </w:r>
          </w:p>
        </w:tc>
        <w:tc>
          <w:tcPr>
            <w:tcW w:w="1621"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CSCI-6500 </w:t>
            </w:r>
          </w:p>
        </w:tc>
        <w:tc>
          <w:tcPr>
            <w:tcW w:w="4140"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Distributed Computing Over the Internet </w:t>
            </w:r>
          </w:p>
        </w:tc>
        <w:tc>
          <w:tcPr>
            <w:tcW w:w="1795" w:type="dxa"/>
            <w:tcBorders>
              <w:top w:val="single" w:sz="17" w:space="0" w:color="000000"/>
              <w:left w:val="double" w:sz="4" w:space="0" w:color="000000"/>
              <w:bottom w:val="double" w:sz="4" w:space="0" w:color="000000"/>
              <w:right w:val="single" w:sz="17" w:space="0" w:color="000000"/>
            </w:tcBorders>
            <w:vAlign w:val="center"/>
          </w:tcPr>
          <w:p w:rsidR="006536C5" w:rsidRDefault="006536C5" w:rsidP="006536C5">
            <w:pPr>
              <w:spacing w:after="0" w:line="259" w:lineRule="auto"/>
              <w:ind w:left="7" w:firstLine="0"/>
            </w:pPr>
            <w:r>
              <w:t xml:space="preserve">Spring </w:t>
            </w:r>
          </w:p>
        </w:tc>
      </w:tr>
      <w:tr w:rsidR="006536C5" w:rsidTr="006536C5">
        <w:trPr>
          <w:trHeight w:val="468"/>
        </w:trPr>
        <w:tc>
          <w:tcPr>
            <w:tcW w:w="0" w:type="auto"/>
            <w:vMerge/>
            <w:tcBorders>
              <w:top w:val="nil"/>
              <w:left w:val="single" w:sz="17" w:space="0" w:color="000000"/>
              <w:bottom w:val="single" w:sz="17" w:space="0" w:color="000000"/>
              <w:right w:val="double" w:sz="4" w:space="0" w:color="000000"/>
            </w:tcBorders>
          </w:tcPr>
          <w:p w:rsidR="006536C5" w:rsidRDefault="006536C5" w:rsidP="006536C5">
            <w:pPr>
              <w:spacing w:after="160" w:line="259" w:lineRule="auto"/>
              <w:ind w:left="0" w:firstLine="0"/>
            </w:pPr>
          </w:p>
        </w:tc>
        <w:tc>
          <w:tcPr>
            <w:tcW w:w="1621"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ITWS-6400 </w:t>
            </w:r>
          </w:p>
        </w:tc>
        <w:tc>
          <w:tcPr>
            <w:tcW w:w="4140"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X-Informatics </w:t>
            </w:r>
          </w:p>
        </w:tc>
        <w:tc>
          <w:tcPr>
            <w:tcW w:w="1795" w:type="dxa"/>
            <w:tcBorders>
              <w:top w:val="double" w:sz="4" w:space="0" w:color="000000"/>
              <w:left w:val="double" w:sz="4" w:space="0" w:color="000000"/>
              <w:bottom w:val="single" w:sz="17" w:space="0" w:color="000000"/>
              <w:right w:val="single" w:sz="17" w:space="0" w:color="000000"/>
            </w:tcBorders>
            <w:vAlign w:val="center"/>
          </w:tcPr>
          <w:p w:rsidR="006536C5" w:rsidRDefault="006536C5" w:rsidP="006536C5">
            <w:pPr>
              <w:spacing w:after="0" w:line="259" w:lineRule="auto"/>
              <w:ind w:left="7" w:firstLine="0"/>
            </w:pPr>
            <w:r>
              <w:t xml:space="preserve">Spring </w:t>
            </w:r>
          </w:p>
        </w:tc>
      </w:tr>
      <w:tr w:rsidR="006536C5" w:rsidTr="006536C5">
        <w:trPr>
          <w:trHeight w:val="470"/>
        </w:trPr>
        <w:tc>
          <w:tcPr>
            <w:tcW w:w="2514" w:type="dxa"/>
            <w:vMerge w:val="restart"/>
            <w:tcBorders>
              <w:top w:val="single" w:sz="17" w:space="0" w:color="000000"/>
              <w:left w:val="single" w:sz="17" w:space="0" w:color="000000"/>
              <w:bottom w:val="single" w:sz="17" w:space="0" w:color="000000"/>
              <w:right w:val="double" w:sz="4" w:space="0" w:color="000000"/>
            </w:tcBorders>
            <w:vAlign w:val="center"/>
          </w:tcPr>
          <w:p w:rsidR="006536C5" w:rsidRDefault="006536C5" w:rsidP="006536C5">
            <w:pPr>
              <w:spacing w:after="0" w:line="259" w:lineRule="auto"/>
              <w:ind w:left="0" w:firstLine="0"/>
            </w:pPr>
            <w:r>
              <w:rPr>
                <w:b/>
              </w:rPr>
              <w:t xml:space="preserve">Management of Technology </w:t>
            </w:r>
          </w:p>
        </w:tc>
        <w:tc>
          <w:tcPr>
            <w:tcW w:w="1621"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MGMT-6080 </w:t>
            </w:r>
          </w:p>
        </w:tc>
        <w:tc>
          <w:tcPr>
            <w:tcW w:w="4140"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Networks and Value Creation </w:t>
            </w:r>
          </w:p>
        </w:tc>
        <w:tc>
          <w:tcPr>
            <w:tcW w:w="1795" w:type="dxa"/>
            <w:tcBorders>
              <w:top w:val="single" w:sz="17" w:space="0" w:color="000000"/>
              <w:left w:val="double" w:sz="4" w:space="0" w:color="000000"/>
              <w:bottom w:val="double" w:sz="4" w:space="0" w:color="000000"/>
              <w:right w:val="single" w:sz="17" w:space="0" w:color="000000"/>
            </w:tcBorders>
            <w:vAlign w:val="center"/>
          </w:tcPr>
          <w:p w:rsidR="006536C5" w:rsidRDefault="006536C5" w:rsidP="006536C5">
            <w:pPr>
              <w:spacing w:after="0" w:line="259" w:lineRule="auto"/>
              <w:ind w:left="7" w:firstLine="0"/>
            </w:pPr>
            <w:r>
              <w:t xml:space="preserve">Fall </w:t>
            </w:r>
          </w:p>
        </w:tc>
      </w:tr>
      <w:tr w:rsidR="006536C5" w:rsidTr="006536C5">
        <w:trPr>
          <w:trHeight w:val="468"/>
        </w:trPr>
        <w:tc>
          <w:tcPr>
            <w:tcW w:w="0" w:type="auto"/>
            <w:vMerge/>
            <w:tcBorders>
              <w:top w:val="nil"/>
              <w:left w:val="single" w:sz="17" w:space="0" w:color="000000"/>
              <w:bottom w:val="single" w:sz="17" w:space="0" w:color="000000"/>
              <w:right w:val="double" w:sz="4" w:space="0" w:color="000000"/>
            </w:tcBorders>
          </w:tcPr>
          <w:p w:rsidR="006536C5" w:rsidRDefault="006536C5" w:rsidP="006536C5">
            <w:pPr>
              <w:spacing w:after="160" w:line="259" w:lineRule="auto"/>
              <w:ind w:left="0" w:firstLine="0"/>
            </w:pPr>
          </w:p>
        </w:tc>
        <w:tc>
          <w:tcPr>
            <w:tcW w:w="1621"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MGMT-6140 </w:t>
            </w:r>
          </w:p>
        </w:tc>
        <w:tc>
          <w:tcPr>
            <w:tcW w:w="4140"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Information Systems for Management </w:t>
            </w:r>
          </w:p>
        </w:tc>
        <w:tc>
          <w:tcPr>
            <w:tcW w:w="1795" w:type="dxa"/>
            <w:tcBorders>
              <w:top w:val="double" w:sz="4" w:space="0" w:color="000000"/>
              <w:left w:val="double" w:sz="4" w:space="0" w:color="000000"/>
              <w:bottom w:val="single" w:sz="17" w:space="0" w:color="000000"/>
              <w:right w:val="single" w:sz="17" w:space="0" w:color="000000"/>
            </w:tcBorders>
            <w:vAlign w:val="center"/>
          </w:tcPr>
          <w:p w:rsidR="006536C5" w:rsidRDefault="006536C5" w:rsidP="006536C5">
            <w:pPr>
              <w:spacing w:after="0" w:line="259" w:lineRule="auto"/>
              <w:ind w:left="7" w:firstLine="0"/>
            </w:pPr>
            <w:r>
              <w:t xml:space="preserve">Spring </w:t>
            </w:r>
          </w:p>
        </w:tc>
      </w:tr>
      <w:tr w:rsidR="006536C5" w:rsidTr="006536C5">
        <w:trPr>
          <w:trHeight w:val="526"/>
        </w:trPr>
        <w:tc>
          <w:tcPr>
            <w:tcW w:w="2514" w:type="dxa"/>
            <w:tcBorders>
              <w:top w:val="single" w:sz="17" w:space="0" w:color="000000"/>
              <w:left w:val="single" w:sz="17" w:space="0" w:color="000000"/>
              <w:bottom w:val="single" w:sz="17" w:space="0" w:color="000000"/>
              <w:right w:val="double" w:sz="4" w:space="0" w:color="000000"/>
            </w:tcBorders>
            <w:vAlign w:val="center"/>
          </w:tcPr>
          <w:p w:rsidR="006536C5" w:rsidRDefault="006536C5" w:rsidP="006536C5">
            <w:pPr>
              <w:spacing w:after="0" w:line="259" w:lineRule="auto"/>
              <w:ind w:left="0" w:firstLine="0"/>
            </w:pPr>
            <w:r>
              <w:rPr>
                <w:b/>
              </w:rPr>
              <w:t xml:space="preserve">Human Computer </w:t>
            </w:r>
          </w:p>
          <w:p w:rsidR="006536C5" w:rsidRDefault="006536C5" w:rsidP="006536C5">
            <w:pPr>
              <w:spacing w:after="0" w:line="259" w:lineRule="auto"/>
              <w:ind w:left="0" w:firstLine="0"/>
            </w:pPr>
            <w:r>
              <w:rPr>
                <w:b/>
              </w:rPr>
              <w:t xml:space="preserve">Interaction </w:t>
            </w:r>
          </w:p>
        </w:tc>
        <w:tc>
          <w:tcPr>
            <w:tcW w:w="1621"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COMM-6880 </w:t>
            </w:r>
          </w:p>
        </w:tc>
        <w:tc>
          <w:tcPr>
            <w:tcW w:w="4140"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Interactive Data Visualization </w:t>
            </w:r>
          </w:p>
        </w:tc>
        <w:tc>
          <w:tcPr>
            <w:tcW w:w="1795" w:type="dxa"/>
            <w:tcBorders>
              <w:top w:val="single" w:sz="17" w:space="0" w:color="000000"/>
              <w:left w:val="double" w:sz="4" w:space="0" w:color="000000"/>
              <w:bottom w:val="double" w:sz="4" w:space="0" w:color="000000"/>
              <w:right w:val="single" w:sz="17" w:space="0" w:color="000000"/>
            </w:tcBorders>
            <w:vAlign w:val="center"/>
          </w:tcPr>
          <w:p w:rsidR="006536C5" w:rsidRDefault="006536C5" w:rsidP="006536C5">
            <w:pPr>
              <w:spacing w:after="0" w:line="259" w:lineRule="auto"/>
              <w:ind w:left="7" w:firstLine="0"/>
            </w:pPr>
            <w:r>
              <w:t xml:space="preserve">Summer </w:t>
            </w:r>
          </w:p>
        </w:tc>
      </w:tr>
    </w:tbl>
    <w:p w:rsidR="006536C5" w:rsidRDefault="00D3517F">
      <w:pPr>
        <w:pStyle w:val="Heading3"/>
        <w:tabs>
          <w:tab w:val="center" w:pos="547"/>
          <w:tab w:val="center" w:pos="1268"/>
          <w:tab w:val="center" w:pos="1988"/>
          <w:tab w:val="center" w:pos="2708"/>
          <w:tab w:val="center" w:pos="3428"/>
          <w:tab w:val="center" w:pos="5507"/>
        </w:tabs>
        <w:spacing w:after="139"/>
        <w:ind w:left="0"/>
        <w:jc w:val="left"/>
        <w:rPr>
          <w:sz w:val="32"/>
        </w:rPr>
      </w:pPr>
      <w:r>
        <w:rPr>
          <w:sz w:val="32"/>
        </w:rPr>
        <w:t xml:space="preserve"> </w:t>
      </w:r>
      <w:r>
        <w:rPr>
          <w:sz w:val="32"/>
        </w:rPr>
        <w:tab/>
        <w:t xml:space="preserve"> </w:t>
      </w:r>
      <w:r>
        <w:rPr>
          <w:sz w:val="32"/>
        </w:rPr>
        <w:tab/>
        <w:t xml:space="preserve"> </w:t>
      </w:r>
      <w:r>
        <w:rPr>
          <w:sz w:val="32"/>
        </w:rPr>
        <w:tab/>
        <w:t xml:space="preserve"> </w:t>
      </w:r>
      <w:r>
        <w:rPr>
          <w:sz w:val="32"/>
        </w:rPr>
        <w:tab/>
        <w:t xml:space="preserve"> </w:t>
      </w:r>
      <w:r>
        <w:rPr>
          <w:sz w:val="32"/>
        </w:rPr>
        <w:tab/>
      </w:r>
    </w:p>
    <w:p w:rsidR="006536C5" w:rsidRDefault="006536C5">
      <w:pPr>
        <w:spacing w:after="160" w:line="259" w:lineRule="auto"/>
        <w:ind w:left="0" w:firstLine="0"/>
        <w:rPr>
          <w:b/>
          <w:i/>
          <w:sz w:val="32"/>
        </w:rPr>
      </w:pPr>
      <w:r>
        <w:rPr>
          <w:sz w:val="32"/>
        </w:rPr>
        <w:br w:type="page"/>
      </w:r>
    </w:p>
    <w:p w:rsidR="007F0FE7" w:rsidRDefault="00D3517F">
      <w:pPr>
        <w:pStyle w:val="Heading3"/>
        <w:tabs>
          <w:tab w:val="center" w:pos="547"/>
          <w:tab w:val="center" w:pos="1268"/>
          <w:tab w:val="center" w:pos="1988"/>
          <w:tab w:val="center" w:pos="2708"/>
          <w:tab w:val="center" w:pos="3428"/>
          <w:tab w:val="center" w:pos="5507"/>
        </w:tabs>
        <w:spacing w:after="139"/>
        <w:ind w:left="0"/>
        <w:jc w:val="left"/>
      </w:pPr>
      <w:r>
        <w:rPr>
          <w:sz w:val="32"/>
        </w:rPr>
        <w:t>Concentrations</w:t>
      </w:r>
      <w:r>
        <w:rPr>
          <w:b w:val="0"/>
          <w:sz w:val="32"/>
        </w:rPr>
        <w:t xml:space="preserve"> </w:t>
      </w:r>
    </w:p>
    <w:p w:rsidR="007F0FE7" w:rsidRDefault="00D3517F">
      <w:pPr>
        <w:spacing w:after="275" w:line="250" w:lineRule="auto"/>
        <w:ind w:left="557" w:right="182"/>
      </w:pPr>
      <w:r>
        <w:rPr>
          <w:sz w:val="20"/>
        </w:rPr>
        <w:t>The IT</w:t>
      </w:r>
      <w:r w:rsidR="003F2B72">
        <w:rPr>
          <w:sz w:val="20"/>
        </w:rPr>
        <w:t>WS</w:t>
      </w:r>
      <w:r>
        <w:rPr>
          <w:sz w:val="20"/>
        </w:rPr>
        <w:t xml:space="preserve"> faculty designed the IT Concentrations to provide an in-depth, leading-edge experience in the application of information technology. Students often select areas that complement their prior backgrounds (e.g., students with strong backgrounds in computer science may select MIS or Information Systems Engineering). Alternately, some students select a concentration area related to their prior backgrounds and then expand on that background through higher-level coursework.  </w:t>
      </w:r>
    </w:p>
    <w:p w:rsidR="007F0FE7" w:rsidRDefault="00D3517F">
      <w:pPr>
        <w:spacing w:after="4" w:line="259" w:lineRule="auto"/>
        <w:ind w:left="557"/>
      </w:pPr>
      <w:r>
        <w:rPr>
          <w:b/>
          <w:sz w:val="20"/>
        </w:rPr>
        <w:t xml:space="preserve">NOTES: </w:t>
      </w:r>
    </w:p>
    <w:p w:rsidR="007F0FE7" w:rsidRDefault="00D3517F">
      <w:pPr>
        <w:numPr>
          <w:ilvl w:val="0"/>
          <w:numId w:val="2"/>
        </w:numPr>
        <w:spacing w:after="136" w:line="250" w:lineRule="auto"/>
        <w:ind w:right="182" w:hanging="288"/>
      </w:pPr>
      <w:r>
        <w:rPr>
          <w:sz w:val="20"/>
        </w:rPr>
        <w:t xml:space="preserve">Courses taken to complete a Core requirement do not count towards the Concentration. </w:t>
      </w:r>
    </w:p>
    <w:p w:rsidR="007F0FE7" w:rsidRPr="008D7892" w:rsidRDefault="00D3517F">
      <w:pPr>
        <w:numPr>
          <w:ilvl w:val="0"/>
          <w:numId w:val="2"/>
        </w:numPr>
        <w:spacing w:after="4" w:line="250" w:lineRule="auto"/>
        <w:ind w:right="182" w:hanging="288"/>
      </w:pPr>
      <w:r>
        <w:rPr>
          <w:sz w:val="20"/>
        </w:rPr>
        <w:t xml:space="preserve">Students must have the prerequisites knowledge for each course as described in the university catalog: </w:t>
      </w:r>
      <w:hyperlink r:id="rId9">
        <w:r>
          <w:rPr>
            <w:color w:val="0000FF"/>
            <w:sz w:val="20"/>
            <w:u w:val="single" w:color="0000FF"/>
          </w:rPr>
          <w:t>http://www.rpi.edu/academics/catalog/index.html</w:t>
        </w:r>
      </w:hyperlink>
      <w:hyperlink r:id="rId10">
        <w:r>
          <w:rPr>
            <w:sz w:val="20"/>
          </w:rPr>
          <w:t xml:space="preserve"> </w:t>
        </w:r>
      </w:hyperlink>
      <w:r>
        <w:rPr>
          <w:sz w:val="24"/>
        </w:rPr>
        <w:t xml:space="preserve"> </w:t>
      </w:r>
    </w:p>
    <w:p w:rsidR="008D7892" w:rsidRDefault="008D7892" w:rsidP="008D7892">
      <w:pPr>
        <w:spacing w:after="4" w:line="250" w:lineRule="auto"/>
        <w:ind w:left="1340" w:right="182" w:firstLine="0"/>
        <w:rPr>
          <w:sz w:val="24"/>
        </w:rPr>
      </w:pPr>
    </w:p>
    <w:tbl>
      <w:tblPr>
        <w:tblStyle w:val="TableGrid"/>
        <w:tblW w:w="9710" w:type="dxa"/>
        <w:tblInd w:w="577" w:type="dxa"/>
        <w:tblCellMar>
          <w:top w:w="67" w:type="dxa"/>
          <w:left w:w="103" w:type="dxa"/>
          <w:right w:w="38" w:type="dxa"/>
        </w:tblCellMar>
        <w:tblLook w:val="04A0" w:firstRow="1" w:lastRow="0" w:firstColumn="1" w:lastColumn="0" w:noHBand="0" w:noVBand="1"/>
      </w:tblPr>
      <w:tblGrid>
        <w:gridCol w:w="1794"/>
        <w:gridCol w:w="2160"/>
        <w:gridCol w:w="4321"/>
        <w:gridCol w:w="1435"/>
      </w:tblGrid>
      <w:tr w:rsidR="007F0FE7" w:rsidTr="0051623C">
        <w:trPr>
          <w:trHeight w:val="534"/>
        </w:trPr>
        <w:tc>
          <w:tcPr>
            <w:tcW w:w="1794" w:type="dxa"/>
            <w:tcBorders>
              <w:top w:val="single" w:sz="17" w:space="0" w:color="000000"/>
              <w:left w:val="single" w:sz="17" w:space="0" w:color="000000"/>
              <w:bottom w:val="single" w:sz="17" w:space="0" w:color="000000"/>
              <w:right w:val="single" w:sz="17" w:space="0" w:color="000000"/>
            </w:tcBorders>
            <w:shd w:val="clear" w:color="auto" w:fill="B3B3B3"/>
          </w:tcPr>
          <w:p w:rsidR="007F0FE7" w:rsidRDefault="00D3517F">
            <w:pPr>
              <w:spacing w:after="0" w:line="259" w:lineRule="auto"/>
              <w:ind w:left="0" w:firstLine="0"/>
              <w:jc w:val="both"/>
            </w:pPr>
            <w:r>
              <w:rPr>
                <w:b/>
                <w:sz w:val="20"/>
              </w:rPr>
              <w:t xml:space="preserve">Concentration </w:t>
            </w:r>
          </w:p>
        </w:tc>
        <w:tc>
          <w:tcPr>
            <w:tcW w:w="2160" w:type="dxa"/>
            <w:tcBorders>
              <w:top w:val="single" w:sz="17" w:space="0" w:color="000000"/>
              <w:left w:val="single" w:sz="17" w:space="0" w:color="000000"/>
              <w:bottom w:val="single" w:sz="17" w:space="0" w:color="000000"/>
              <w:right w:val="single" w:sz="12" w:space="0" w:color="auto"/>
            </w:tcBorders>
            <w:shd w:val="clear" w:color="auto" w:fill="B3B3B3"/>
          </w:tcPr>
          <w:p w:rsidR="007F0FE7" w:rsidRDefault="00D3517F">
            <w:pPr>
              <w:spacing w:after="0" w:line="259" w:lineRule="auto"/>
              <w:ind w:left="107" w:firstLine="0"/>
            </w:pPr>
            <w:r>
              <w:rPr>
                <w:b/>
                <w:sz w:val="20"/>
              </w:rPr>
              <w:t xml:space="preserve">Course Number </w:t>
            </w:r>
          </w:p>
        </w:tc>
        <w:tc>
          <w:tcPr>
            <w:tcW w:w="4321" w:type="dxa"/>
            <w:tcBorders>
              <w:top w:val="single" w:sz="12" w:space="0" w:color="auto"/>
              <w:left w:val="single" w:sz="12" w:space="0" w:color="auto"/>
              <w:bottom w:val="single" w:sz="12" w:space="0" w:color="auto"/>
              <w:right w:val="single" w:sz="12" w:space="0" w:color="auto"/>
            </w:tcBorders>
            <w:shd w:val="clear" w:color="auto" w:fill="B3B3B3"/>
          </w:tcPr>
          <w:p w:rsidR="007F0FE7" w:rsidRDefault="00D3517F">
            <w:pPr>
              <w:spacing w:after="0" w:line="259" w:lineRule="auto"/>
              <w:ind w:left="0" w:right="68" w:firstLine="0"/>
              <w:jc w:val="center"/>
            </w:pPr>
            <w:r>
              <w:rPr>
                <w:b/>
                <w:sz w:val="20"/>
              </w:rPr>
              <w:t xml:space="preserve">Course Name </w:t>
            </w:r>
          </w:p>
        </w:tc>
        <w:tc>
          <w:tcPr>
            <w:tcW w:w="1435" w:type="dxa"/>
            <w:tcBorders>
              <w:top w:val="single" w:sz="12" w:space="0" w:color="auto"/>
              <w:left w:val="single" w:sz="12" w:space="0" w:color="auto"/>
              <w:bottom w:val="single" w:sz="12" w:space="0" w:color="auto"/>
              <w:right w:val="single" w:sz="12" w:space="0" w:color="auto"/>
            </w:tcBorders>
            <w:shd w:val="clear" w:color="auto" w:fill="B3B3B3"/>
          </w:tcPr>
          <w:p w:rsidR="007F0FE7" w:rsidRDefault="00D3517F">
            <w:pPr>
              <w:spacing w:after="0" w:line="259" w:lineRule="auto"/>
              <w:ind w:left="0" w:firstLine="0"/>
              <w:jc w:val="center"/>
            </w:pPr>
            <w:r>
              <w:rPr>
                <w:b/>
                <w:sz w:val="20"/>
              </w:rPr>
              <w:t xml:space="preserve">Term(s) Offered </w:t>
            </w:r>
          </w:p>
        </w:tc>
      </w:tr>
      <w:tr w:rsidR="007F0FE7">
        <w:trPr>
          <w:trHeight w:val="3765"/>
        </w:trPr>
        <w:tc>
          <w:tcPr>
            <w:tcW w:w="1794" w:type="dxa"/>
            <w:vMerge w:val="restart"/>
            <w:tcBorders>
              <w:top w:val="single" w:sz="17" w:space="0" w:color="000000"/>
              <w:left w:val="single" w:sz="17" w:space="0" w:color="000000"/>
              <w:bottom w:val="single" w:sz="17" w:space="0" w:color="000000"/>
              <w:right w:val="single" w:sz="17" w:space="0" w:color="000000"/>
            </w:tcBorders>
            <w:vAlign w:val="center"/>
          </w:tcPr>
          <w:p w:rsidR="007F0FE7" w:rsidRDefault="00D3517F">
            <w:pPr>
              <w:spacing w:after="0" w:line="259" w:lineRule="auto"/>
              <w:ind w:left="146" w:firstLine="0"/>
            </w:pPr>
            <w:r>
              <w:rPr>
                <w:b/>
                <w:sz w:val="20"/>
              </w:rPr>
              <w:t xml:space="preserve">COGNITIVE </w:t>
            </w:r>
          </w:p>
          <w:p w:rsidR="007F0FE7" w:rsidRDefault="00D3517F">
            <w:pPr>
              <w:spacing w:after="0" w:line="259" w:lineRule="auto"/>
              <w:ind w:left="96" w:firstLine="0"/>
            </w:pPr>
            <w:r>
              <w:rPr>
                <w:b/>
                <w:sz w:val="20"/>
              </w:rPr>
              <w:t xml:space="preserve">COMPUTING </w:t>
            </w:r>
          </w:p>
          <w:p w:rsidR="007F0FE7" w:rsidRDefault="00D3517F">
            <w:pPr>
              <w:spacing w:after="0" w:line="259" w:lineRule="auto"/>
              <w:ind w:left="0" w:right="1" w:firstLine="0"/>
              <w:jc w:val="center"/>
            </w:pPr>
            <w:r>
              <w:rPr>
                <w:b/>
                <w:sz w:val="20"/>
              </w:rPr>
              <w:t xml:space="preserve"> </w:t>
            </w:r>
          </w:p>
          <w:p w:rsidR="007F0FE7" w:rsidRDefault="00D3517F">
            <w:pPr>
              <w:spacing w:after="0" w:line="259" w:lineRule="auto"/>
              <w:ind w:left="0" w:right="72" w:firstLine="0"/>
              <w:jc w:val="center"/>
            </w:pPr>
            <w:r>
              <w:rPr>
                <w:sz w:val="20"/>
              </w:rPr>
              <w:t xml:space="preserve">ADVISOR: </w:t>
            </w:r>
          </w:p>
          <w:p w:rsidR="007F0FE7" w:rsidRDefault="00D3517F">
            <w:pPr>
              <w:spacing w:after="0" w:line="259" w:lineRule="auto"/>
              <w:ind w:left="0" w:right="72" w:firstLine="0"/>
              <w:jc w:val="center"/>
            </w:pPr>
            <w:r>
              <w:rPr>
                <w:sz w:val="20"/>
              </w:rPr>
              <w:t xml:space="preserve">BRAM VAN </w:t>
            </w:r>
          </w:p>
          <w:p w:rsidR="007F0FE7" w:rsidRDefault="00D3517F">
            <w:pPr>
              <w:spacing w:after="0" w:line="259" w:lineRule="auto"/>
              <w:ind w:left="0" w:right="73" w:firstLine="0"/>
              <w:jc w:val="center"/>
            </w:pPr>
            <w:r>
              <w:rPr>
                <w:sz w:val="20"/>
              </w:rPr>
              <w:t xml:space="preserve">HEUVELN </w:t>
            </w:r>
          </w:p>
        </w:tc>
        <w:tc>
          <w:tcPr>
            <w:tcW w:w="7916" w:type="dxa"/>
            <w:gridSpan w:val="3"/>
            <w:tcBorders>
              <w:top w:val="single" w:sz="2" w:space="0" w:color="FFFFFF"/>
              <w:left w:val="single" w:sz="17" w:space="0" w:color="000000"/>
              <w:bottom w:val="single" w:sz="17" w:space="0" w:color="000000"/>
              <w:right w:val="single" w:sz="17" w:space="0" w:color="000000"/>
            </w:tcBorders>
          </w:tcPr>
          <w:p w:rsidR="007F0FE7" w:rsidRDefault="00D3517F">
            <w:pPr>
              <w:spacing w:after="0" w:line="259" w:lineRule="auto"/>
              <w:ind w:left="6" w:right="62" w:firstLine="0"/>
              <w:jc w:val="both"/>
            </w:pPr>
            <w:r>
              <w:t xml:space="preserve">Different people take ‘cognitive computing’ to mean different things. Roughly, we can split these different meanings in two groups. The first group uses ‘cognitive computing’ to denote computational methods that attempt to mimic the way the human mind processes information: stand-alone technologies that have cognitive capacities in and of themselves. An example would be a deep learning neural network that performs image recognition. The second group uses the term to denote computational tools that ‘fit’ and ‘enhance’ the human mind: human-centered technologies that are cognitively ergonomic and cognitively enabling: technologies that take into account the scope and limits of human cognition but that allow the human user to augment their cognitive capacities. An example would be Watson as a paramedic. Of course, these two different meanings are not exclusive. In fact, in order for a system to augment the cognitive powers of a human user, the system is likely to require some intelligence in and of itself. Our program of Cognitive Computing is along the lines of the second meaning of the term: it is a program that studies how human cognition can be extended through the use of intelligent technology. As such, the program draws largely from the cognitive sciences, information sciences, and communication sciences.   </w:t>
            </w:r>
          </w:p>
        </w:tc>
      </w:tr>
      <w:tr w:rsidR="007F0FE7">
        <w:trPr>
          <w:trHeight w:val="288"/>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7916" w:type="dxa"/>
            <w:gridSpan w:val="3"/>
            <w:tcBorders>
              <w:top w:val="single" w:sz="17" w:space="0" w:color="000000"/>
              <w:left w:val="single" w:sz="17" w:space="0" w:color="000000"/>
              <w:bottom w:val="single" w:sz="17" w:space="0" w:color="000000"/>
              <w:right w:val="single" w:sz="17" w:space="0" w:color="000000"/>
            </w:tcBorders>
          </w:tcPr>
          <w:p w:rsidR="007F0FE7" w:rsidRDefault="00D3517F">
            <w:pPr>
              <w:spacing w:after="0" w:line="259" w:lineRule="auto"/>
              <w:ind w:left="6" w:firstLine="0"/>
            </w:pPr>
            <w:r>
              <w:rPr>
                <w:b/>
                <w:sz w:val="20"/>
              </w:rPr>
              <w:t xml:space="preserve">Select three of the following courses: </w:t>
            </w:r>
          </w:p>
        </w:tc>
      </w:tr>
      <w:tr w:rsidR="007F0FE7">
        <w:trPr>
          <w:trHeight w:val="523"/>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single" w:sz="17"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6" w:firstLine="0"/>
            </w:pPr>
            <w:r>
              <w:rPr>
                <w:sz w:val="20"/>
              </w:rPr>
              <w:t xml:space="preserve">COGS-4340/6340 </w:t>
            </w:r>
          </w:p>
        </w:tc>
        <w:tc>
          <w:tcPr>
            <w:tcW w:w="4321" w:type="dxa"/>
            <w:tcBorders>
              <w:top w:val="single" w:sz="17" w:space="0" w:color="000000"/>
              <w:left w:val="double" w:sz="4" w:space="0" w:color="000000"/>
              <w:bottom w:val="double" w:sz="4" w:space="0" w:color="000000"/>
              <w:right w:val="double" w:sz="4" w:space="0" w:color="000000"/>
            </w:tcBorders>
          </w:tcPr>
          <w:p w:rsidR="007F0FE7" w:rsidRDefault="00D3517F">
            <w:pPr>
              <w:spacing w:after="0" w:line="259" w:lineRule="auto"/>
              <w:ind w:left="4" w:firstLine="0"/>
            </w:pPr>
            <w:r>
              <w:rPr>
                <w:sz w:val="20"/>
              </w:rPr>
              <w:t xml:space="preserve">The Linguistics of Computational Linguistics </w:t>
            </w:r>
          </w:p>
        </w:tc>
        <w:tc>
          <w:tcPr>
            <w:tcW w:w="1435" w:type="dxa"/>
            <w:tcBorders>
              <w:top w:val="single" w:sz="17" w:space="0" w:color="000000"/>
              <w:left w:val="double" w:sz="4" w:space="0" w:color="000000"/>
              <w:bottom w:val="double" w:sz="4" w:space="0" w:color="000000"/>
              <w:right w:val="single" w:sz="17" w:space="0" w:color="000000"/>
            </w:tcBorders>
            <w:vAlign w:val="center"/>
          </w:tcPr>
          <w:p w:rsidR="007F0FE7" w:rsidRDefault="00D3517F">
            <w:pPr>
              <w:spacing w:after="0" w:line="259" w:lineRule="auto"/>
              <w:ind w:left="5" w:firstLine="0"/>
            </w:pPr>
            <w:r>
              <w:rPr>
                <w:sz w:val="20"/>
              </w:rPr>
              <w:t xml:space="preserve">Fall </w:t>
            </w:r>
          </w:p>
        </w:tc>
      </w:tr>
      <w:tr w:rsidR="007F0FE7">
        <w:trPr>
          <w:trHeight w:val="370"/>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6" w:firstLine="0"/>
            </w:pPr>
            <w:r>
              <w:rPr>
                <w:sz w:val="20"/>
              </w:rPr>
              <w:t xml:space="preserve">COGS-6210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4" w:firstLine="0"/>
            </w:pPr>
            <w:r>
              <w:rPr>
                <w:sz w:val="20"/>
              </w:rPr>
              <w:t xml:space="preserve">Cognitive Modeling I </w:t>
            </w:r>
          </w:p>
        </w:tc>
        <w:tc>
          <w:tcPr>
            <w:tcW w:w="1435" w:type="dxa"/>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5" w:firstLine="0"/>
            </w:pPr>
            <w:r>
              <w:rPr>
                <w:sz w:val="20"/>
              </w:rPr>
              <w:t xml:space="preserve">Spring </w:t>
            </w:r>
          </w:p>
        </w:tc>
      </w:tr>
      <w:tr w:rsidR="007F0FE7">
        <w:trPr>
          <w:trHeight w:val="351"/>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6" w:firstLine="0"/>
            </w:pPr>
            <w:r>
              <w:rPr>
                <w:sz w:val="20"/>
              </w:rPr>
              <w:t xml:space="preserve">CSCI-4150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4" w:firstLine="0"/>
            </w:pPr>
            <w:r>
              <w:rPr>
                <w:sz w:val="20"/>
              </w:rPr>
              <w:t xml:space="preserve">Machine Learning from Data </w:t>
            </w:r>
          </w:p>
        </w:tc>
        <w:tc>
          <w:tcPr>
            <w:tcW w:w="1435" w:type="dxa"/>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5" w:firstLine="0"/>
            </w:pPr>
            <w:r>
              <w:rPr>
                <w:sz w:val="20"/>
              </w:rPr>
              <w:t xml:space="preserve">Fall </w:t>
            </w:r>
          </w:p>
        </w:tc>
      </w:tr>
      <w:tr w:rsidR="007F0FE7">
        <w:trPr>
          <w:trHeight w:val="370"/>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6" w:firstLine="0"/>
            </w:pPr>
            <w:r>
              <w:rPr>
                <w:sz w:val="20"/>
              </w:rPr>
              <w:t xml:space="preserve">CSCI-6130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4" w:firstLine="0"/>
            </w:pPr>
            <w:r>
              <w:rPr>
                <w:sz w:val="20"/>
              </w:rPr>
              <w:t xml:space="preserve">Natural Language Processing </w:t>
            </w:r>
          </w:p>
        </w:tc>
        <w:tc>
          <w:tcPr>
            <w:tcW w:w="1435" w:type="dxa"/>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5" w:firstLine="0"/>
            </w:pPr>
            <w:r>
              <w:rPr>
                <w:sz w:val="20"/>
              </w:rPr>
              <w:t xml:space="preserve">Fall </w:t>
            </w:r>
          </w:p>
        </w:tc>
      </w:tr>
      <w:tr w:rsidR="007F0FE7">
        <w:trPr>
          <w:trHeight w:val="350"/>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6" w:firstLine="0"/>
            </w:pPr>
            <w:r>
              <w:rPr>
                <w:sz w:val="20"/>
              </w:rPr>
              <w:t xml:space="preserve">CSCI-6270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4" w:firstLine="0"/>
            </w:pPr>
            <w:r>
              <w:rPr>
                <w:sz w:val="20"/>
              </w:rPr>
              <w:t xml:space="preserve">Computational Vision </w:t>
            </w:r>
          </w:p>
        </w:tc>
        <w:tc>
          <w:tcPr>
            <w:tcW w:w="1435" w:type="dxa"/>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5" w:firstLine="0"/>
            </w:pPr>
            <w:r>
              <w:rPr>
                <w:sz w:val="20"/>
              </w:rPr>
              <w:t xml:space="preserve">Fall </w:t>
            </w:r>
          </w:p>
        </w:tc>
      </w:tr>
      <w:tr w:rsidR="007F0FE7">
        <w:trPr>
          <w:trHeight w:val="288"/>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6" w:firstLine="0"/>
            </w:pPr>
            <w:r>
              <w:rPr>
                <w:sz w:val="20"/>
              </w:rPr>
              <w:t xml:space="preserve">CSCI-6390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4" w:firstLine="0"/>
            </w:pPr>
            <w:r>
              <w:rPr>
                <w:sz w:val="20"/>
              </w:rPr>
              <w:t xml:space="preserve">Data Mining </w:t>
            </w:r>
          </w:p>
        </w:tc>
        <w:tc>
          <w:tcPr>
            <w:tcW w:w="1435" w:type="dxa"/>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5" w:firstLine="0"/>
            </w:pPr>
            <w:r>
              <w:rPr>
                <w:sz w:val="20"/>
              </w:rPr>
              <w:t xml:space="preserve">Fall </w:t>
            </w:r>
          </w:p>
        </w:tc>
      </w:tr>
      <w:tr w:rsidR="007F0FE7">
        <w:trPr>
          <w:trHeight w:val="288"/>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6" w:firstLine="0"/>
            </w:pPr>
            <w:r>
              <w:rPr>
                <w:sz w:val="20"/>
              </w:rPr>
              <w:t xml:space="preserve">COGS-6410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4" w:firstLine="0"/>
            </w:pPr>
            <w:r>
              <w:rPr>
                <w:sz w:val="20"/>
              </w:rPr>
              <w:t xml:space="preserve">Programming for Cog </w:t>
            </w:r>
            <w:proofErr w:type="spellStart"/>
            <w:r>
              <w:rPr>
                <w:sz w:val="20"/>
              </w:rPr>
              <w:t>Sci</w:t>
            </w:r>
            <w:proofErr w:type="spellEnd"/>
            <w:r>
              <w:rPr>
                <w:sz w:val="20"/>
              </w:rPr>
              <w:t xml:space="preserve"> and AI </w:t>
            </w:r>
          </w:p>
        </w:tc>
        <w:tc>
          <w:tcPr>
            <w:tcW w:w="1435" w:type="dxa"/>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5" w:firstLine="0"/>
            </w:pPr>
            <w:r>
              <w:rPr>
                <w:sz w:val="20"/>
              </w:rPr>
              <w:t xml:space="preserve">Fall </w:t>
            </w:r>
          </w:p>
        </w:tc>
      </w:tr>
      <w:tr w:rsidR="007F0FE7">
        <w:trPr>
          <w:trHeight w:val="288"/>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6" w:firstLine="0"/>
            </w:pPr>
            <w:r>
              <w:rPr>
                <w:sz w:val="20"/>
              </w:rPr>
              <w:t xml:space="preserve">CSCI-696X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4" w:firstLine="0"/>
            </w:pPr>
            <w:r>
              <w:rPr>
                <w:sz w:val="20"/>
              </w:rPr>
              <w:t xml:space="preserve">Cognitive Computing </w:t>
            </w:r>
          </w:p>
        </w:tc>
        <w:tc>
          <w:tcPr>
            <w:tcW w:w="1435" w:type="dxa"/>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5" w:firstLine="0"/>
            </w:pPr>
            <w:r>
              <w:rPr>
                <w:sz w:val="20"/>
              </w:rPr>
              <w:t xml:space="preserve">Fall </w:t>
            </w:r>
          </w:p>
        </w:tc>
      </w:tr>
      <w:tr w:rsidR="007F0FE7">
        <w:trPr>
          <w:trHeight w:val="288"/>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6" w:firstLine="0"/>
            </w:pPr>
            <w:r>
              <w:rPr>
                <w:sz w:val="20"/>
              </w:rPr>
              <w:t xml:space="preserve">ITWS-6400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4" w:firstLine="0"/>
            </w:pPr>
            <w:r>
              <w:rPr>
                <w:sz w:val="20"/>
              </w:rPr>
              <w:t xml:space="preserve">X-informatics </w:t>
            </w:r>
          </w:p>
        </w:tc>
        <w:tc>
          <w:tcPr>
            <w:tcW w:w="1435" w:type="dxa"/>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5" w:firstLine="0"/>
            </w:pPr>
            <w:r>
              <w:rPr>
                <w:sz w:val="20"/>
              </w:rPr>
              <w:t xml:space="preserve">Spring </w:t>
            </w:r>
          </w:p>
        </w:tc>
      </w:tr>
      <w:tr w:rsidR="007F0FE7">
        <w:trPr>
          <w:trHeight w:val="530"/>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6" w:firstLine="0"/>
            </w:pPr>
            <w:r>
              <w:rPr>
                <w:sz w:val="20"/>
              </w:rPr>
              <w:t xml:space="preserve">ISYE-4260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4" w:firstLine="0"/>
            </w:pPr>
            <w:r>
              <w:rPr>
                <w:sz w:val="20"/>
              </w:rPr>
              <w:t xml:space="preserve">Human Performance Modeling and Support </w:t>
            </w:r>
          </w:p>
        </w:tc>
        <w:tc>
          <w:tcPr>
            <w:tcW w:w="1435" w:type="dxa"/>
            <w:tcBorders>
              <w:top w:val="double" w:sz="4" w:space="0" w:color="000000"/>
              <w:left w:val="double" w:sz="4" w:space="0" w:color="000000"/>
              <w:bottom w:val="double" w:sz="4" w:space="0" w:color="000000"/>
              <w:right w:val="single" w:sz="17" w:space="0" w:color="000000"/>
            </w:tcBorders>
            <w:vAlign w:val="center"/>
          </w:tcPr>
          <w:p w:rsidR="007F0FE7" w:rsidRDefault="00D3517F">
            <w:pPr>
              <w:spacing w:after="0" w:line="259" w:lineRule="auto"/>
              <w:ind w:left="5" w:firstLine="0"/>
            </w:pPr>
            <w:r>
              <w:rPr>
                <w:sz w:val="20"/>
              </w:rPr>
              <w:t xml:space="preserve">Fall </w:t>
            </w:r>
          </w:p>
        </w:tc>
      </w:tr>
      <w:tr w:rsidR="007F0FE7">
        <w:trPr>
          <w:trHeight w:val="317"/>
        </w:trPr>
        <w:tc>
          <w:tcPr>
            <w:tcW w:w="0" w:type="auto"/>
            <w:vMerge/>
            <w:tcBorders>
              <w:top w:val="nil"/>
              <w:left w:val="single" w:sz="17" w:space="0" w:color="000000"/>
              <w:bottom w:val="single" w:sz="17" w:space="0" w:color="000000"/>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single" w:sz="17" w:space="0" w:color="000000"/>
              <w:right w:val="double" w:sz="4" w:space="0" w:color="000000"/>
            </w:tcBorders>
          </w:tcPr>
          <w:p w:rsidR="007F0FE7" w:rsidRDefault="00D3517F">
            <w:pPr>
              <w:spacing w:after="0" w:line="259" w:lineRule="auto"/>
              <w:ind w:left="6" w:firstLine="0"/>
            </w:pPr>
            <w:r>
              <w:rPr>
                <w:sz w:val="20"/>
              </w:rPr>
              <w:t xml:space="preserve">PSYC-4370 </w:t>
            </w:r>
          </w:p>
        </w:tc>
        <w:tc>
          <w:tcPr>
            <w:tcW w:w="4321" w:type="dxa"/>
            <w:tcBorders>
              <w:top w:val="double" w:sz="4" w:space="0" w:color="000000"/>
              <w:left w:val="double" w:sz="4" w:space="0" w:color="000000"/>
              <w:bottom w:val="single" w:sz="17" w:space="0" w:color="000000"/>
              <w:right w:val="double" w:sz="4" w:space="0" w:color="000000"/>
            </w:tcBorders>
          </w:tcPr>
          <w:p w:rsidR="007F0FE7" w:rsidRDefault="00D3517F">
            <w:pPr>
              <w:spacing w:after="0" w:line="259" w:lineRule="auto"/>
              <w:ind w:left="4" w:firstLine="0"/>
            </w:pPr>
            <w:r>
              <w:rPr>
                <w:sz w:val="20"/>
              </w:rPr>
              <w:t xml:space="preserve">Cognitive Psychology </w:t>
            </w:r>
          </w:p>
        </w:tc>
        <w:tc>
          <w:tcPr>
            <w:tcW w:w="1435" w:type="dxa"/>
            <w:tcBorders>
              <w:top w:val="double" w:sz="4" w:space="0" w:color="000000"/>
              <w:left w:val="double" w:sz="4" w:space="0" w:color="000000"/>
              <w:bottom w:val="single" w:sz="17" w:space="0" w:color="000000"/>
              <w:right w:val="single" w:sz="17" w:space="0" w:color="000000"/>
            </w:tcBorders>
          </w:tcPr>
          <w:p w:rsidR="007F0FE7" w:rsidRDefault="00D3517F">
            <w:pPr>
              <w:spacing w:after="0" w:line="259" w:lineRule="auto"/>
              <w:ind w:left="5" w:firstLine="0"/>
            </w:pPr>
            <w:r>
              <w:rPr>
                <w:sz w:val="20"/>
              </w:rPr>
              <w:t xml:space="preserve">Fall </w:t>
            </w:r>
          </w:p>
        </w:tc>
      </w:tr>
    </w:tbl>
    <w:p w:rsidR="007F0FE7" w:rsidRDefault="00D3517F">
      <w:pPr>
        <w:spacing w:after="0" w:line="259" w:lineRule="auto"/>
        <w:ind w:left="547" w:firstLine="0"/>
      </w:pPr>
      <w:r>
        <w:rPr>
          <w:sz w:val="20"/>
        </w:rPr>
        <w:t xml:space="preserve"> </w:t>
      </w:r>
    </w:p>
    <w:p w:rsidR="007F0FE7" w:rsidRDefault="00D3517F">
      <w:pPr>
        <w:spacing w:after="0" w:line="259" w:lineRule="auto"/>
        <w:ind w:left="547" w:firstLine="0"/>
      </w:pPr>
      <w:r>
        <w:rPr>
          <w:sz w:val="20"/>
        </w:rPr>
        <w:t xml:space="preserve"> </w:t>
      </w:r>
      <w:r>
        <w:rPr>
          <w:sz w:val="20"/>
        </w:rPr>
        <w:tab/>
        <w:t xml:space="preserve"> </w:t>
      </w:r>
    </w:p>
    <w:p w:rsidR="006536C5" w:rsidRDefault="006536C5">
      <w:r>
        <w:br w:type="page"/>
      </w:r>
    </w:p>
    <w:tbl>
      <w:tblPr>
        <w:tblStyle w:val="TableGrid"/>
        <w:tblW w:w="9710" w:type="dxa"/>
        <w:tblInd w:w="865" w:type="dxa"/>
        <w:tblCellMar>
          <w:top w:w="67" w:type="dxa"/>
          <w:left w:w="103" w:type="dxa"/>
          <w:right w:w="31" w:type="dxa"/>
        </w:tblCellMar>
        <w:tblLook w:val="04A0" w:firstRow="1" w:lastRow="0" w:firstColumn="1" w:lastColumn="0" w:noHBand="0" w:noVBand="1"/>
      </w:tblPr>
      <w:tblGrid>
        <w:gridCol w:w="1794"/>
        <w:gridCol w:w="2160"/>
        <w:gridCol w:w="4321"/>
        <w:gridCol w:w="1435"/>
      </w:tblGrid>
      <w:tr w:rsidR="007F0FE7" w:rsidTr="000D1CA3">
        <w:trPr>
          <w:trHeight w:val="535"/>
        </w:trPr>
        <w:tc>
          <w:tcPr>
            <w:tcW w:w="1794" w:type="dxa"/>
            <w:tcBorders>
              <w:top w:val="single" w:sz="12" w:space="0" w:color="auto"/>
              <w:left w:val="single" w:sz="12" w:space="0" w:color="auto"/>
              <w:bottom w:val="single" w:sz="17" w:space="0" w:color="000000"/>
              <w:right w:val="single" w:sz="17" w:space="0" w:color="000000"/>
            </w:tcBorders>
            <w:shd w:val="clear" w:color="auto" w:fill="B3B3B3"/>
          </w:tcPr>
          <w:p w:rsidR="007F0FE7" w:rsidRDefault="00D3517F">
            <w:pPr>
              <w:spacing w:after="0" w:line="259" w:lineRule="auto"/>
              <w:ind w:left="0" w:firstLine="0"/>
              <w:jc w:val="both"/>
            </w:pPr>
            <w:r>
              <w:rPr>
                <w:b/>
                <w:sz w:val="20"/>
              </w:rPr>
              <w:t xml:space="preserve">Concentration </w:t>
            </w:r>
          </w:p>
        </w:tc>
        <w:tc>
          <w:tcPr>
            <w:tcW w:w="2160" w:type="dxa"/>
            <w:tcBorders>
              <w:top w:val="single" w:sz="12" w:space="0" w:color="auto"/>
              <w:left w:val="single" w:sz="17" w:space="0" w:color="000000"/>
              <w:bottom w:val="single" w:sz="17" w:space="0" w:color="000000"/>
              <w:right w:val="single" w:sz="17" w:space="0" w:color="000000"/>
            </w:tcBorders>
            <w:shd w:val="clear" w:color="auto" w:fill="B3B3B3"/>
          </w:tcPr>
          <w:p w:rsidR="007F0FE7" w:rsidRDefault="00D3517F">
            <w:pPr>
              <w:spacing w:after="0" w:line="259" w:lineRule="auto"/>
              <w:ind w:left="107" w:firstLine="0"/>
            </w:pPr>
            <w:r>
              <w:rPr>
                <w:b/>
                <w:sz w:val="20"/>
              </w:rPr>
              <w:t xml:space="preserve">Course Number </w:t>
            </w:r>
          </w:p>
        </w:tc>
        <w:tc>
          <w:tcPr>
            <w:tcW w:w="4321" w:type="dxa"/>
            <w:tcBorders>
              <w:top w:val="single" w:sz="12" w:space="0" w:color="auto"/>
              <w:left w:val="single" w:sz="17" w:space="0" w:color="000000"/>
              <w:bottom w:val="single" w:sz="17" w:space="0" w:color="000000"/>
              <w:right w:val="single" w:sz="12" w:space="0" w:color="auto"/>
            </w:tcBorders>
            <w:shd w:val="clear" w:color="auto" w:fill="B3B3B3"/>
          </w:tcPr>
          <w:p w:rsidR="007F0FE7" w:rsidRDefault="00D3517F">
            <w:pPr>
              <w:spacing w:after="0" w:line="259" w:lineRule="auto"/>
              <w:ind w:left="0" w:right="75" w:firstLine="0"/>
              <w:jc w:val="center"/>
            </w:pPr>
            <w:r>
              <w:rPr>
                <w:b/>
                <w:sz w:val="20"/>
              </w:rPr>
              <w:t xml:space="preserve">Course Name </w:t>
            </w:r>
          </w:p>
        </w:tc>
        <w:tc>
          <w:tcPr>
            <w:tcW w:w="1435" w:type="dxa"/>
            <w:tcBorders>
              <w:top w:val="single" w:sz="12" w:space="0" w:color="auto"/>
              <w:left w:val="single" w:sz="12" w:space="0" w:color="auto"/>
              <w:bottom w:val="single" w:sz="12" w:space="0" w:color="auto"/>
              <w:right w:val="single" w:sz="12" w:space="0" w:color="auto"/>
            </w:tcBorders>
            <w:shd w:val="clear" w:color="auto" w:fill="B3B3B3"/>
          </w:tcPr>
          <w:p w:rsidR="007F0FE7" w:rsidRDefault="00D3517F">
            <w:pPr>
              <w:spacing w:after="0" w:line="259" w:lineRule="auto"/>
              <w:ind w:left="0" w:firstLine="0"/>
              <w:jc w:val="center"/>
            </w:pPr>
            <w:r>
              <w:rPr>
                <w:b/>
                <w:sz w:val="20"/>
              </w:rPr>
              <w:t xml:space="preserve">Term(s) Offered </w:t>
            </w:r>
          </w:p>
        </w:tc>
      </w:tr>
      <w:tr w:rsidR="007F0FE7" w:rsidTr="000D1CA3">
        <w:trPr>
          <w:trHeight w:val="1989"/>
        </w:trPr>
        <w:tc>
          <w:tcPr>
            <w:tcW w:w="1794" w:type="dxa"/>
            <w:vMerge w:val="restart"/>
            <w:tcBorders>
              <w:top w:val="single" w:sz="17" w:space="0" w:color="000000"/>
              <w:left w:val="single" w:sz="12" w:space="0" w:color="auto"/>
              <w:bottom w:val="single" w:sz="17" w:space="0" w:color="000000"/>
              <w:right w:val="single" w:sz="17" w:space="0" w:color="000000"/>
            </w:tcBorders>
            <w:vAlign w:val="center"/>
          </w:tcPr>
          <w:p w:rsidR="007F0FE7" w:rsidRDefault="00D3517F">
            <w:pPr>
              <w:spacing w:after="0" w:line="259" w:lineRule="auto"/>
              <w:ind w:left="0" w:right="80" w:firstLine="0"/>
              <w:jc w:val="center"/>
            </w:pPr>
            <w:r>
              <w:rPr>
                <w:b/>
                <w:sz w:val="20"/>
              </w:rPr>
              <w:t xml:space="preserve">DATA </w:t>
            </w:r>
          </w:p>
          <w:p w:rsidR="007F0FE7" w:rsidRDefault="00D3517F">
            <w:pPr>
              <w:spacing w:after="0" w:line="259" w:lineRule="auto"/>
              <w:ind w:left="22" w:firstLine="0"/>
              <w:jc w:val="both"/>
            </w:pPr>
            <w:r>
              <w:rPr>
                <w:b/>
                <w:sz w:val="20"/>
              </w:rPr>
              <w:t xml:space="preserve">SCIENCE AND </w:t>
            </w:r>
          </w:p>
          <w:p w:rsidR="007F0FE7" w:rsidRDefault="00D3517F">
            <w:pPr>
              <w:spacing w:after="0" w:line="259" w:lineRule="auto"/>
              <w:ind w:left="149" w:firstLine="0"/>
            </w:pPr>
            <w:r>
              <w:rPr>
                <w:b/>
                <w:sz w:val="20"/>
              </w:rPr>
              <w:t xml:space="preserve">ANALYTICS </w:t>
            </w:r>
          </w:p>
          <w:p w:rsidR="007F0FE7" w:rsidRDefault="00D3517F">
            <w:pPr>
              <w:spacing w:after="0" w:line="259" w:lineRule="auto"/>
              <w:ind w:left="0" w:right="8" w:firstLine="0"/>
              <w:jc w:val="center"/>
            </w:pPr>
            <w:r>
              <w:rPr>
                <w:b/>
                <w:sz w:val="20"/>
              </w:rPr>
              <w:t xml:space="preserve"> </w:t>
            </w:r>
          </w:p>
          <w:p w:rsidR="007F0FE7" w:rsidRDefault="00D3517F">
            <w:pPr>
              <w:spacing w:after="0" w:line="259" w:lineRule="auto"/>
              <w:ind w:left="0" w:right="79" w:firstLine="0"/>
              <w:jc w:val="center"/>
            </w:pPr>
            <w:r>
              <w:rPr>
                <w:sz w:val="20"/>
              </w:rPr>
              <w:t xml:space="preserve">ADVISOR: </w:t>
            </w:r>
          </w:p>
          <w:p w:rsidR="006D79B5" w:rsidRDefault="006D79B5">
            <w:pPr>
              <w:spacing w:after="0" w:line="259" w:lineRule="auto"/>
              <w:ind w:left="0" w:right="81" w:firstLine="0"/>
              <w:jc w:val="center"/>
              <w:rPr>
                <w:sz w:val="20"/>
              </w:rPr>
            </w:pPr>
            <w:r>
              <w:rPr>
                <w:sz w:val="20"/>
              </w:rPr>
              <w:t>THILANKA</w:t>
            </w:r>
          </w:p>
          <w:p w:rsidR="007F0FE7" w:rsidRDefault="006D79B5" w:rsidP="006D79B5">
            <w:pPr>
              <w:spacing w:after="0" w:line="259" w:lineRule="auto"/>
              <w:ind w:left="0" w:right="81" w:firstLine="0"/>
              <w:jc w:val="center"/>
            </w:pPr>
            <w:r>
              <w:rPr>
                <w:sz w:val="20"/>
              </w:rPr>
              <w:t>MUNASINGHE</w:t>
            </w:r>
            <w:r w:rsidR="002769E0">
              <w:rPr>
                <w:sz w:val="20"/>
              </w:rPr>
              <w:t xml:space="preserve"> </w:t>
            </w:r>
            <w:r w:rsidR="00D3517F">
              <w:rPr>
                <w:sz w:val="20"/>
              </w:rPr>
              <w:t xml:space="preserve"> </w:t>
            </w:r>
          </w:p>
        </w:tc>
        <w:tc>
          <w:tcPr>
            <w:tcW w:w="7916" w:type="dxa"/>
            <w:gridSpan w:val="3"/>
            <w:tcBorders>
              <w:top w:val="single" w:sz="2" w:space="0" w:color="FFFFFF"/>
              <w:left w:val="single" w:sz="17" w:space="0" w:color="000000"/>
              <w:bottom w:val="single" w:sz="17" w:space="0" w:color="000000"/>
              <w:right w:val="single" w:sz="12" w:space="0" w:color="auto"/>
            </w:tcBorders>
          </w:tcPr>
          <w:p w:rsidR="007F0FE7" w:rsidRDefault="00D3517F">
            <w:pPr>
              <w:spacing w:after="0" w:line="259" w:lineRule="auto"/>
              <w:ind w:left="7" w:right="68" w:firstLine="0"/>
              <w:jc w:val="both"/>
            </w:pPr>
            <w:r>
              <w:rPr>
                <w:sz w:val="20"/>
              </w:rPr>
              <w:t xml:space="preserve">Data and Information analytics extends analysis (descriptive and predictive models to obtain knowledge from data) by using insight from analyses to recommend action or to guide and communicate decision-making. Thus, analytics is not so much concerned with individual analyses or analysis steps, but with an entire methodology. Key topics include: advanced statistical computing theory, multivariate analysis, and application of computer science courses such as data mining and machine learning and change detection by uncovering unexpected patterns in data.   </w:t>
            </w:r>
          </w:p>
        </w:tc>
      </w:tr>
      <w:tr w:rsidR="007F0FE7" w:rsidTr="000D1CA3">
        <w:trPr>
          <w:trHeight w:val="288"/>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7916" w:type="dxa"/>
            <w:gridSpan w:val="3"/>
            <w:tcBorders>
              <w:top w:val="single" w:sz="17" w:space="0" w:color="000000"/>
              <w:left w:val="single" w:sz="17" w:space="0" w:color="000000"/>
              <w:bottom w:val="single" w:sz="17" w:space="0" w:color="000000"/>
              <w:right w:val="single" w:sz="12" w:space="0" w:color="auto"/>
            </w:tcBorders>
          </w:tcPr>
          <w:p w:rsidR="007F0FE7" w:rsidRDefault="00D3517F">
            <w:pPr>
              <w:spacing w:after="0" w:line="259" w:lineRule="auto"/>
              <w:ind w:left="7" w:firstLine="0"/>
            </w:pPr>
            <w:r>
              <w:rPr>
                <w:b/>
                <w:sz w:val="20"/>
              </w:rPr>
              <w:t xml:space="preserve">Select two or three of the following courses: </w:t>
            </w:r>
          </w:p>
        </w:tc>
      </w:tr>
      <w:tr w:rsidR="007F0FE7" w:rsidTr="000D1CA3">
        <w:trPr>
          <w:trHeight w:val="326"/>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single" w:sz="17"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ITWS-6350 </w:t>
            </w:r>
          </w:p>
        </w:tc>
        <w:tc>
          <w:tcPr>
            <w:tcW w:w="4321" w:type="dxa"/>
            <w:tcBorders>
              <w:top w:val="single" w:sz="17"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Data Science  </w:t>
            </w:r>
          </w:p>
        </w:tc>
        <w:tc>
          <w:tcPr>
            <w:tcW w:w="1435" w:type="dxa"/>
            <w:tcBorders>
              <w:top w:val="single" w:sz="17"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Fall </w:t>
            </w:r>
          </w:p>
        </w:tc>
      </w:tr>
      <w:tr w:rsidR="007F0FE7" w:rsidTr="000D1CA3">
        <w:trPr>
          <w:trHeight w:val="332"/>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ITWS-6400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X-Informatics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Spring </w:t>
            </w:r>
          </w:p>
        </w:tc>
      </w:tr>
      <w:tr w:rsidR="007F0FE7" w:rsidTr="000D1CA3">
        <w:trPr>
          <w:trHeight w:val="341"/>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single" w:sz="17" w:space="0" w:color="000000"/>
              <w:right w:val="double" w:sz="4" w:space="0" w:color="000000"/>
            </w:tcBorders>
          </w:tcPr>
          <w:p w:rsidR="007F0FE7" w:rsidRDefault="00D3517F">
            <w:pPr>
              <w:spacing w:after="0" w:line="259" w:lineRule="auto"/>
              <w:ind w:left="7" w:firstLine="0"/>
            </w:pPr>
            <w:r>
              <w:rPr>
                <w:sz w:val="20"/>
              </w:rPr>
              <w:t xml:space="preserve">ITWS-6600 </w:t>
            </w:r>
          </w:p>
        </w:tc>
        <w:tc>
          <w:tcPr>
            <w:tcW w:w="4321" w:type="dxa"/>
            <w:tcBorders>
              <w:top w:val="double" w:sz="4"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rPr>
                <w:sz w:val="20"/>
              </w:rPr>
              <w:t xml:space="preserve">Data Analytics </w:t>
            </w:r>
          </w:p>
        </w:tc>
        <w:tc>
          <w:tcPr>
            <w:tcW w:w="1435" w:type="dxa"/>
            <w:tcBorders>
              <w:top w:val="double" w:sz="4" w:space="0" w:color="000000"/>
              <w:left w:val="double" w:sz="4" w:space="0" w:color="000000"/>
              <w:bottom w:val="single" w:sz="17" w:space="0" w:color="000000"/>
              <w:right w:val="single" w:sz="12" w:space="0" w:color="auto"/>
            </w:tcBorders>
          </w:tcPr>
          <w:p w:rsidR="007F0FE7" w:rsidRDefault="00D3517F">
            <w:pPr>
              <w:spacing w:after="0" w:line="259" w:lineRule="auto"/>
              <w:ind w:left="7" w:firstLine="0"/>
            </w:pPr>
            <w:r>
              <w:rPr>
                <w:sz w:val="20"/>
              </w:rPr>
              <w:t xml:space="preserve">Spring </w:t>
            </w:r>
          </w:p>
        </w:tc>
      </w:tr>
      <w:tr w:rsidR="007F0FE7" w:rsidTr="000D1CA3">
        <w:trPr>
          <w:trHeight w:val="533"/>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7916" w:type="dxa"/>
            <w:gridSpan w:val="3"/>
            <w:tcBorders>
              <w:top w:val="single" w:sz="17" w:space="0" w:color="000000"/>
              <w:left w:val="single" w:sz="17" w:space="0" w:color="000000"/>
              <w:bottom w:val="single" w:sz="17" w:space="0" w:color="000000"/>
              <w:right w:val="single" w:sz="12" w:space="0" w:color="auto"/>
            </w:tcBorders>
          </w:tcPr>
          <w:p w:rsidR="007F0FE7" w:rsidRDefault="00D3517F">
            <w:pPr>
              <w:spacing w:after="0" w:line="259" w:lineRule="auto"/>
              <w:ind w:left="7" w:firstLine="0"/>
            </w:pPr>
            <w:r>
              <w:rPr>
                <w:b/>
                <w:sz w:val="20"/>
              </w:rPr>
              <w:t xml:space="preserve">If only two of the above were chosen, select one more of the following courses: </w:t>
            </w:r>
          </w:p>
        </w:tc>
      </w:tr>
      <w:tr w:rsidR="007F0FE7" w:rsidTr="000D1CA3">
        <w:trPr>
          <w:trHeight w:val="32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single" w:sz="17"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COMM-6880 </w:t>
            </w:r>
          </w:p>
        </w:tc>
        <w:tc>
          <w:tcPr>
            <w:tcW w:w="4321" w:type="dxa"/>
            <w:tcBorders>
              <w:top w:val="single" w:sz="17"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Interactive Data Visualization </w:t>
            </w:r>
          </w:p>
        </w:tc>
        <w:tc>
          <w:tcPr>
            <w:tcW w:w="1435" w:type="dxa"/>
            <w:tcBorders>
              <w:top w:val="single" w:sz="17"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Summer </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CSCI-4020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Design and Analysis of Algorithms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Spring </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CSCI-4150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Introduction to AI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Fall </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CSCI-4220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Network Programming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Fall </w:t>
            </w:r>
          </w:p>
        </w:tc>
      </w:tr>
      <w:tr w:rsidR="007F0FE7" w:rsidTr="000D1CA3">
        <w:trPr>
          <w:trHeight w:val="531"/>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374BFE" w:rsidRDefault="00D3517F">
            <w:pPr>
              <w:spacing w:after="0" w:line="259" w:lineRule="auto"/>
              <w:ind w:left="7" w:firstLine="0"/>
              <w:rPr>
                <w:sz w:val="20"/>
              </w:rPr>
            </w:pPr>
            <w:r>
              <w:rPr>
                <w:sz w:val="20"/>
              </w:rPr>
              <w:t>CSCI-4320/</w:t>
            </w:r>
          </w:p>
          <w:p w:rsidR="007F0FE7" w:rsidRDefault="00D3517F">
            <w:pPr>
              <w:spacing w:after="0" w:line="259" w:lineRule="auto"/>
              <w:ind w:left="7" w:firstLine="0"/>
            </w:pPr>
            <w:r>
              <w:rPr>
                <w:sz w:val="20"/>
              </w:rPr>
              <w:t xml:space="preserve">CSCI-6360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right="1068" w:firstLine="0"/>
            </w:pPr>
            <w:r>
              <w:rPr>
                <w:sz w:val="20"/>
              </w:rPr>
              <w:t xml:space="preserve">Parallel Programming/  Parallel Computing </w:t>
            </w:r>
          </w:p>
        </w:tc>
        <w:tc>
          <w:tcPr>
            <w:tcW w:w="1435" w:type="dxa"/>
            <w:tcBorders>
              <w:top w:val="double" w:sz="4"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7" w:firstLine="0"/>
            </w:pPr>
            <w:r>
              <w:rPr>
                <w:sz w:val="20"/>
              </w:rPr>
              <w:t xml:space="preserve">Spring </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CSCI-6100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Machine Learning from Data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Fall/Spring </w:t>
            </w:r>
          </w:p>
        </w:tc>
      </w:tr>
      <w:tr w:rsidR="007F0FE7" w:rsidTr="000D1CA3">
        <w:trPr>
          <w:trHeight w:val="331"/>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CSCI-4020/6020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Design and Analysis of Algorithms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Spring </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CSCI-6270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Computational Vision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Fall </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CSCI-6130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Natural Language Processing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Fall </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CSCI-6390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Data Mining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Fall </w:t>
            </w:r>
          </w:p>
        </w:tc>
      </w:tr>
      <w:tr w:rsidR="007F0FE7" w:rsidTr="000D1CA3">
        <w:trPr>
          <w:trHeight w:val="530"/>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7" w:firstLine="0"/>
            </w:pPr>
            <w:r>
              <w:rPr>
                <w:sz w:val="20"/>
              </w:rPr>
              <w:t xml:space="preserve">ISYE-4220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right="41" w:firstLine="0"/>
            </w:pPr>
            <w:r>
              <w:rPr>
                <w:sz w:val="20"/>
              </w:rPr>
              <w:t xml:space="preserve">Optimization Algorithms and Applications </w:t>
            </w:r>
          </w:p>
        </w:tc>
        <w:tc>
          <w:tcPr>
            <w:tcW w:w="1435" w:type="dxa"/>
            <w:tcBorders>
              <w:top w:val="double" w:sz="4"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7" w:firstLine="0"/>
            </w:pPr>
            <w:r>
              <w:rPr>
                <w:sz w:val="20"/>
              </w:rPr>
              <w:t xml:space="preserve">Fall </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ITWS-6360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Data and Society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Fall/Spring </w:t>
            </w:r>
          </w:p>
        </w:tc>
      </w:tr>
      <w:tr w:rsidR="007F0FE7" w:rsidTr="000D1CA3">
        <w:trPr>
          <w:trHeight w:val="332"/>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ITWS-6440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Big Data Policies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Fall/Spring </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MGMT-6100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Statistics and Operations Management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Fall </w:t>
            </w:r>
          </w:p>
        </w:tc>
      </w:tr>
      <w:tr w:rsidR="007F0FE7" w:rsidTr="000D1CA3">
        <w:trPr>
          <w:trHeight w:val="339"/>
        </w:trPr>
        <w:tc>
          <w:tcPr>
            <w:tcW w:w="0" w:type="auto"/>
            <w:vMerge/>
            <w:tcBorders>
              <w:top w:val="nil"/>
              <w:left w:val="single" w:sz="12" w:space="0" w:color="auto"/>
              <w:bottom w:val="single" w:sz="12" w:space="0" w:color="auto"/>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single" w:sz="12" w:space="0" w:color="auto"/>
              <w:right w:val="double" w:sz="4" w:space="0" w:color="000000"/>
            </w:tcBorders>
          </w:tcPr>
          <w:p w:rsidR="007F0FE7" w:rsidRDefault="00D3517F">
            <w:pPr>
              <w:spacing w:after="0" w:line="259" w:lineRule="auto"/>
              <w:ind w:left="7" w:firstLine="0"/>
            </w:pPr>
            <w:r>
              <w:rPr>
                <w:sz w:val="20"/>
              </w:rPr>
              <w:t xml:space="preserve">MGMT-6560 </w:t>
            </w:r>
          </w:p>
        </w:tc>
        <w:tc>
          <w:tcPr>
            <w:tcW w:w="4321" w:type="dxa"/>
            <w:tcBorders>
              <w:top w:val="double" w:sz="4" w:space="0" w:color="000000"/>
              <w:left w:val="double" w:sz="4" w:space="0" w:color="000000"/>
              <w:bottom w:val="single" w:sz="12" w:space="0" w:color="auto"/>
              <w:right w:val="double" w:sz="4" w:space="0" w:color="000000"/>
            </w:tcBorders>
          </w:tcPr>
          <w:p w:rsidR="007F0FE7" w:rsidRDefault="00D3517F">
            <w:pPr>
              <w:spacing w:after="0" w:line="259" w:lineRule="auto"/>
              <w:ind w:left="7" w:firstLine="0"/>
            </w:pPr>
            <w:r>
              <w:rPr>
                <w:sz w:val="20"/>
              </w:rPr>
              <w:t xml:space="preserve">Intro to Machine Learning Aps </w:t>
            </w:r>
          </w:p>
        </w:tc>
        <w:tc>
          <w:tcPr>
            <w:tcW w:w="1435" w:type="dxa"/>
            <w:tcBorders>
              <w:top w:val="double" w:sz="4" w:space="0" w:color="000000"/>
              <w:left w:val="double" w:sz="4" w:space="0" w:color="000000"/>
              <w:bottom w:val="single" w:sz="12" w:space="0" w:color="auto"/>
              <w:right w:val="single" w:sz="12" w:space="0" w:color="auto"/>
            </w:tcBorders>
          </w:tcPr>
          <w:p w:rsidR="007F0FE7" w:rsidRDefault="00D3517F">
            <w:pPr>
              <w:spacing w:after="0" w:line="259" w:lineRule="auto"/>
              <w:ind w:left="7" w:firstLine="0"/>
            </w:pPr>
            <w:r>
              <w:rPr>
                <w:sz w:val="20"/>
              </w:rPr>
              <w:t xml:space="preserve">Fall/Spring </w:t>
            </w:r>
          </w:p>
        </w:tc>
      </w:tr>
    </w:tbl>
    <w:p w:rsidR="007F0FE7" w:rsidRDefault="00D3517F">
      <w:pPr>
        <w:spacing w:after="0" w:line="259" w:lineRule="auto"/>
        <w:ind w:left="547" w:firstLine="0"/>
      </w:pPr>
      <w:r>
        <w:rPr>
          <w:sz w:val="20"/>
        </w:rPr>
        <w:t xml:space="preserve">  </w:t>
      </w:r>
      <w:r>
        <w:rPr>
          <w:rFonts w:ascii="Times New Roman" w:eastAsia="Times New Roman" w:hAnsi="Times New Roman" w:cs="Times New Roman"/>
          <w:sz w:val="24"/>
        </w:rPr>
        <w:t xml:space="preserve"> </w:t>
      </w:r>
    </w:p>
    <w:p w:rsidR="007F0FE7" w:rsidRDefault="00D3517F" w:rsidP="000D1CA3">
      <w:pPr>
        <w:spacing w:after="0" w:line="259" w:lineRule="auto"/>
        <w:ind w:left="547"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6536C5" w:rsidRDefault="006536C5">
      <w:r>
        <w:br w:type="page"/>
      </w:r>
    </w:p>
    <w:tbl>
      <w:tblPr>
        <w:tblStyle w:val="TableGrid"/>
        <w:tblW w:w="9722" w:type="dxa"/>
        <w:tblInd w:w="860" w:type="dxa"/>
        <w:tblCellMar>
          <w:top w:w="67" w:type="dxa"/>
          <w:left w:w="103" w:type="dxa"/>
          <w:right w:w="32" w:type="dxa"/>
        </w:tblCellMar>
        <w:tblLook w:val="04A0" w:firstRow="1" w:lastRow="0" w:firstColumn="1" w:lastColumn="0" w:noHBand="0" w:noVBand="1"/>
      </w:tblPr>
      <w:tblGrid>
        <w:gridCol w:w="1800"/>
        <w:gridCol w:w="2160"/>
        <w:gridCol w:w="4320"/>
        <w:gridCol w:w="1435"/>
        <w:gridCol w:w="7"/>
      </w:tblGrid>
      <w:tr w:rsidR="006536C5" w:rsidTr="006536C5">
        <w:trPr>
          <w:gridAfter w:val="1"/>
          <w:wAfter w:w="7" w:type="dxa"/>
          <w:trHeight w:val="535"/>
        </w:trPr>
        <w:tc>
          <w:tcPr>
            <w:tcW w:w="1800" w:type="dxa"/>
            <w:tcBorders>
              <w:top w:val="single" w:sz="17" w:space="0" w:color="000000"/>
              <w:left w:val="single" w:sz="17" w:space="0" w:color="000000"/>
              <w:bottom w:val="single" w:sz="17" w:space="0" w:color="000000"/>
              <w:right w:val="single" w:sz="17" w:space="0" w:color="000000"/>
            </w:tcBorders>
            <w:shd w:val="clear" w:color="auto" w:fill="B3B3B3"/>
          </w:tcPr>
          <w:p w:rsidR="006536C5" w:rsidRDefault="006536C5" w:rsidP="006536C5">
            <w:pPr>
              <w:spacing w:after="0" w:line="259" w:lineRule="auto"/>
              <w:ind w:left="0" w:firstLine="0"/>
              <w:jc w:val="both"/>
            </w:pPr>
            <w:r>
              <w:rPr>
                <w:b/>
                <w:sz w:val="20"/>
              </w:rPr>
              <w:t xml:space="preserve">Concentration </w:t>
            </w:r>
          </w:p>
        </w:tc>
        <w:tc>
          <w:tcPr>
            <w:tcW w:w="2160" w:type="dxa"/>
            <w:tcBorders>
              <w:top w:val="single" w:sz="17" w:space="0" w:color="000000"/>
              <w:left w:val="single" w:sz="17" w:space="0" w:color="000000"/>
              <w:bottom w:val="single" w:sz="17" w:space="0" w:color="000000"/>
              <w:right w:val="single" w:sz="17" w:space="0" w:color="000000"/>
            </w:tcBorders>
            <w:shd w:val="clear" w:color="auto" w:fill="B3B3B3"/>
          </w:tcPr>
          <w:p w:rsidR="006536C5" w:rsidRDefault="006536C5" w:rsidP="006536C5">
            <w:pPr>
              <w:spacing w:after="0" w:line="259" w:lineRule="auto"/>
              <w:ind w:left="107" w:firstLine="0"/>
            </w:pPr>
            <w:r>
              <w:rPr>
                <w:b/>
                <w:sz w:val="20"/>
              </w:rPr>
              <w:t xml:space="preserve">Course Number </w:t>
            </w:r>
          </w:p>
        </w:tc>
        <w:tc>
          <w:tcPr>
            <w:tcW w:w="4320" w:type="dxa"/>
            <w:tcBorders>
              <w:top w:val="single" w:sz="17" w:space="0" w:color="000000"/>
              <w:left w:val="single" w:sz="17" w:space="0" w:color="000000"/>
              <w:bottom w:val="single" w:sz="17" w:space="0" w:color="000000"/>
              <w:right w:val="single" w:sz="17" w:space="0" w:color="000000"/>
            </w:tcBorders>
            <w:shd w:val="clear" w:color="auto" w:fill="B3B3B3"/>
          </w:tcPr>
          <w:p w:rsidR="006536C5" w:rsidRDefault="006536C5" w:rsidP="006536C5">
            <w:pPr>
              <w:spacing w:after="0" w:line="259" w:lineRule="auto"/>
              <w:ind w:left="0" w:right="74" w:firstLine="0"/>
              <w:jc w:val="center"/>
            </w:pPr>
            <w:r>
              <w:rPr>
                <w:b/>
                <w:sz w:val="20"/>
              </w:rPr>
              <w:t xml:space="preserve">Course Name </w:t>
            </w:r>
          </w:p>
        </w:tc>
        <w:tc>
          <w:tcPr>
            <w:tcW w:w="1435" w:type="dxa"/>
            <w:tcBorders>
              <w:top w:val="single" w:sz="17" w:space="0" w:color="000000"/>
              <w:left w:val="single" w:sz="17" w:space="0" w:color="000000"/>
              <w:bottom w:val="single" w:sz="2" w:space="0" w:color="FFFFFF"/>
              <w:right w:val="single" w:sz="17" w:space="0" w:color="000000"/>
            </w:tcBorders>
            <w:shd w:val="clear" w:color="auto" w:fill="B3B3B3"/>
          </w:tcPr>
          <w:p w:rsidR="006536C5" w:rsidRDefault="006536C5" w:rsidP="006536C5">
            <w:pPr>
              <w:spacing w:after="0" w:line="259" w:lineRule="auto"/>
              <w:ind w:left="0" w:firstLine="0"/>
              <w:jc w:val="center"/>
            </w:pPr>
            <w:r>
              <w:rPr>
                <w:b/>
                <w:sz w:val="20"/>
              </w:rPr>
              <w:t xml:space="preserve">Term(s) Offered </w:t>
            </w:r>
          </w:p>
        </w:tc>
      </w:tr>
      <w:tr w:rsidR="007F0FE7" w:rsidTr="006536C5">
        <w:tblPrEx>
          <w:tblCellMar>
            <w:top w:w="73" w:type="dxa"/>
            <w:left w:w="108" w:type="dxa"/>
            <w:right w:w="38" w:type="dxa"/>
          </w:tblCellMar>
        </w:tblPrEx>
        <w:trPr>
          <w:trHeight w:val="2962"/>
        </w:trPr>
        <w:tc>
          <w:tcPr>
            <w:tcW w:w="1800" w:type="dxa"/>
            <w:vMerge w:val="restart"/>
            <w:tcBorders>
              <w:top w:val="single" w:sz="17" w:space="0" w:color="000000"/>
              <w:left w:val="single" w:sz="17" w:space="0" w:color="000000"/>
              <w:bottom w:val="single" w:sz="17" w:space="0" w:color="000000"/>
              <w:right w:val="single" w:sz="17" w:space="0" w:color="000000"/>
            </w:tcBorders>
            <w:vAlign w:val="center"/>
          </w:tcPr>
          <w:p w:rsidR="007F0FE7" w:rsidRDefault="00D3517F">
            <w:pPr>
              <w:spacing w:after="0" w:line="259" w:lineRule="auto"/>
              <w:ind w:left="0" w:right="74" w:firstLine="0"/>
              <w:jc w:val="center"/>
            </w:pPr>
            <w:r>
              <w:rPr>
                <w:b/>
                <w:sz w:val="20"/>
              </w:rPr>
              <w:t xml:space="preserve">DATABASE </w:t>
            </w:r>
          </w:p>
          <w:p w:rsidR="007F0FE7" w:rsidRDefault="00D3517F">
            <w:pPr>
              <w:spacing w:after="0" w:line="259" w:lineRule="auto"/>
              <w:ind w:left="0" w:right="73" w:firstLine="0"/>
              <w:jc w:val="center"/>
            </w:pPr>
            <w:r>
              <w:rPr>
                <w:b/>
                <w:sz w:val="20"/>
              </w:rPr>
              <w:t xml:space="preserve">AND </w:t>
            </w:r>
          </w:p>
          <w:p w:rsidR="007F0FE7" w:rsidRDefault="00D3517F">
            <w:pPr>
              <w:spacing w:after="0" w:line="259" w:lineRule="auto"/>
              <w:ind w:left="31" w:firstLine="0"/>
            </w:pPr>
            <w:r>
              <w:rPr>
                <w:b/>
                <w:sz w:val="20"/>
              </w:rPr>
              <w:t xml:space="preserve">INTELLIGENT </w:t>
            </w:r>
          </w:p>
          <w:p w:rsidR="007F0FE7" w:rsidRDefault="00D3517F">
            <w:pPr>
              <w:spacing w:after="0" w:line="259" w:lineRule="auto"/>
              <w:ind w:left="0" w:right="73" w:firstLine="0"/>
              <w:jc w:val="center"/>
            </w:pPr>
            <w:r>
              <w:rPr>
                <w:b/>
                <w:sz w:val="20"/>
              </w:rPr>
              <w:t xml:space="preserve">SYSTEMS </w:t>
            </w:r>
          </w:p>
          <w:p w:rsidR="007F0FE7" w:rsidRDefault="00D3517F">
            <w:pPr>
              <w:spacing w:after="0" w:line="259" w:lineRule="auto"/>
              <w:ind w:left="0" w:right="2" w:firstLine="0"/>
              <w:jc w:val="center"/>
            </w:pPr>
            <w:r>
              <w:rPr>
                <w:b/>
                <w:sz w:val="20"/>
              </w:rPr>
              <w:t xml:space="preserve"> </w:t>
            </w:r>
          </w:p>
          <w:p w:rsidR="007F0FE7" w:rsidRDefault="00D3517F">
            <w:pPr>
              <w:spacing w:after="0" w:line="259" w:lineRule="auto"/>
              <w:ind w:left="0" w:right="73" w:firstLine="0"/>
              <w:jc w:val="center"/>
            </w:pPr>
            <w:r>
              <w:rPr>
                <w:sz w:val="20"/>
              </w:rPr>
              <w:t xml:space="preserve">ADVISOR: </w:t>
            </w:r>
          </w:p>
          <w:p w:rsidR="007F0FE7" w:rsidRDefault="002769E0">
            <w:pPr>
              <w:spacing w:after="0" w:line="259" w:lineRule="auto"/>
              <w:ind w:left="0" w:right="75" w:firstLine="0"/>
              <w:jc w:val="center"/>
            </w:pPr>
            <w:r>
              <w:rPr>
                <w:sz w:val="20"/>
              </w:rPr>
              <w:t>RICHARD PLOTKA</w:t>
            </w:r>
            <w:r w:rsidR="00D3517F">
              <w:rPr>
                <w:sz w:val="20"/>
              </w:rPr>
              <w:t xml:space="preserve"> </w:t>
            </w:r>
          </w:p>
        </w:tc>
        <w:tc>
          <w:tcPr>
            <w:tcW w:w="7922" w:type="dxa"/>
            <w:gridSpan w:val="4"/>
            <w:tcBorders>
              <w:top w:val="single" w:sz="17" w:space="0" w:color="000000"/>
              <w:left w:val="single" w:sz="17" w:space="0" w:color="000000"/>
              <w:bottom w:val="single" w:sz="17" w:space="0" w:color="000000"/>
              <w:right w:val="single" w:sz="17" w:space="0" w:color="000000"/>
            </w:tcBorders>
          </w:tcPr>
          <w:p w:rsidR="007F0FE7" w:rsidRDefault="00D3517F">
            <w:pPr>
              <w:spacing w:after="0" w:line="259" w:lineRule="auto"/>
              <w:ind w:left="0" w:right="71" w:firstLine="0"/>
              <w:jc w:val="both"/>
            </w:pPr>
            <w:r>
              <w:rPr>
                <w:sz w:val="20"/>
              </w:rPr>
              <w:t xml:space="preserve">The Database and Intelligent Systems concentration prepares students for careers in database design, database administration, database application development, or database systems implementation. Database design focuses on modeling some aspect of a physical or conceptual world that must be captured in a database as part of a larger application system. Database administration (DBA) focuses on installation, operation, and maintenance of a database system and its applications on a day-by-day basis for an organization or company. Database application development focuses on building complex application systems, including web-based applications that use a database at their core. Database systems implementation focuses on creating the underlying database system itself and is most likely done with a career in a database vendor company.  </w:t>
            </w:r>
          </w:p>
        </w:tc>
      </w:tr>
      <w:tr w:rsidR="007F0FE7" w:rsidTr="006536C5">
        <w:tblPrEx>
          <w:tblCellMar>
            <w:top w:w="73" w:type="dxa"/>
            <w:left w:w="108" w:type="dxa"/>
            <w:right w:w="38" w:type="dxa"/>
          </w:tblCellMar>
        </w:tblPrEx>
        <w:trPr>
          <w:trHeight w:val="289"/>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7922" w:type="dxa"/>
            <w:gridSpan w:val="4"/>
            <w:tcBorders>
              <w:top w:val="single" w:sz="17" w:space="0" w:color="000000"/>
              <w:left w:val="single" w:sz="17" w:space="0" w:color="000000"/>
              <w:bottom w:val="single" w:sz="17" w:space="0" w:color="000000"/>
              <w:right w:val="single" w:sz="17" w:space="0" w:color="000000"/>
            </w:tcBorders>
          </w:tcPr>
          <w:p w:rsidR="007F0FE7" w:rsidRDefault="00D3517F">
            <w:pPr>
              <w:spacing w:after="0" w:line="259" w:lineRule="auto"/>
              <w:ind w:left="0" w:firstLine="0"/>
            </w:pPr>
            <w:r>
              <w:rPr>
                <w:b/>
                <w:sz w:val="20"/>
              </w:rPr>
              <w:t xml:space="preserve">Select three of the following courses: </w:t>
            </w:r>
          </w:p>
        </w:tc>
      </w:tr>
      <w:tr w:rsidR="007F0FE7" w:rsidTr="006536C5">
        <w:tblPrEx>
          <w:tblCellMar>
            <w:top w:w="73" w:type="dxa"/>
            <w:left w:w="108" w:type="dxa"/>
            <w:right w:w="38" w:type="dxa"/>
          </w:tblCellMar>
        </w:tblPrEx>
        <w:trPr>
          <w:trHeight w:val="326"/>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single" w:sz="17"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CSCI-4150 </w:t>
            </w:r>
          </w:p>
        </w:tc>
        <w:tc>
          <w:tcPr>
            <w:tcW w:w="4320" w:type="dxa"/>
            <w:tcBorders>
              <w:top w:val="single" w:sz="17"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Introduction to AI </w:t>
            </w:r>
          </w:p>
        </w:tc>
        <w:tc>
          <w:tcPr>
            <w:tcW w:w="1442" w:type="dxa"/>
            <w:gridSpan w:val="2"/>
            <w:tcBorders>
              <w:top w:val="single" w:sz="17" w:space="0" w:color="000000"/>
              <w:left w:val="double" w:sz="4" w:space="0" w:color="000000"/>
              <w:bottom w:val="double" w:sz="4" w:space="0" w:color="000000"/>
              <w:right w:val="single" w:sz="17" w:space="0" w:color="000000"/>
            </w:tcBorders>
          </w:tcPr>
          <w:p w:rsidR="007F0FE7" w:rsidRDefault="00D3517F">
            <w:pPr>
              <w:spacing w:after="0" w:line="259" w:lineRule="auto"/>
              <w:ind w:left="0" w:firstLine="0"/>
            </w:pPr>
            <w:r>
              <w:rPr>
                <w:sz w:val="20"/>
              </w:rPr>
              <w:t xml:space="preserve">Fall </w:t>
            </w:r>
          </w:p>
        </w:tc>
      </w:tr>
      <w:tr w:rsidR="007F0FE7" w:rsidTr="006536C5">
        <w:tblPrEx>
          <w:tblCellMar>
            <w:top w:w="73" w:type="dxa"/>
            <w:left w:w="108" w:type="dxa"/>
            <w:right w:w="38" w:type="dxa"/>
          </w:tblCellMar>
        </w:tblPrEx>
        <w:trPr>
          <w:trHeight w:val="334"/>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CSCI-6100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Machine Learning from Data </w:t>
            </w:r>
          </w:p>
        </w:tc>
        <w:tc>
          <w:tcPr>
            <w:tcW w:w="1442" w:type="dxa"/>
            <w:gridSpan w:val="2"/>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0" w:firstLine="0"/>
            </w:pPr>
            <w:r>
              <w:rPr>
                <w:sz w:val="20"/>
              </w:rPr>
              <w:t xml:space="preserve">Fall </w:t>
            </w:r>
          </w:p>
        </w:tc>
      </w:tr>
      <w:tr w:rsidR="007F0FE7" w:rsidTr="006536C5">
        <w:tblPrEx>
          <w:tblCellMar>
            <w:top w:w="73" w:type="dxa"/>
            <w:left w:w="108" w:type="dxa"/>
            <w:right w:w="38" w:type="dxa"/>
          </w:tblCellMar>
        </w:tblPrEx>
        <w:trPr>
          <w:trHeight w:val="331"/>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CSCI-6390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Data Mining </w:t>
            </w:r>
          </w:p>
        </w:tc>
        <w:tc>
          <w:tcPr>
            <w:tcW w:w="1442" w:type="dxa"/>
            <w:gridSpan w:val="2"/>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0" w:firstLine="0"/>
            </w:pPr>
            <w:r>
              <w:rPr>
                <w:sz w:val="20"/>
              </w:rPr>
              <w:t xml:space="preserve">Fall </w:t>
            </w:r>
          </w:p>
        </w:tc>
      </w:tr>
      <w:tr w:rsidR="007F0FE7" w:rsidTr="006536C5">
        <w:tblPrEx>
          <w:tblCellMar>
            <w:top w:w="73" w:type="dxa"/>
            <w:left w:w="108" w:type="dxa"/>
            <w:right w:w="38" w:type="dxa"/>
          </w:tblCellMar>
        </w:tblPrEx>
        <w:trPr>
          <w:trHeight w:val="334"/>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CSCI-6510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Distributed Systems and Algorithms </w:t>
            </w:r>
          </w:p>
        </w:tc>
        <w:tc>
          <w:tcPr>
            <w:tcW w:w="1442" w:type="dxa"/>
            <w:gridSpan w:val="2"/>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0" w:firstLine="0"/>
            </w:pPr>
            <w:r>
              <w:rPr>
                <w:sz w:val="20"/>
              </w:rPr>
              <w:t xml:space="preserve">Fall </w:t>
            </w:r>
          </w:p>
        </w:tc>
      </w:tr>
      <w:tr w:rsidR="007F0FE7" w:rsidTr="006536C5">
        <w:tblPrEx>
          <w:tblCellMar>
            <w:top w:w="73" w:type="dxa"/>
            <w:left w:w="108" w:type="dxa"/>
            <w:right w:w="38" w:type="dxa"/>
          </w:tblCellMar>
        </w:tblPrEx>
        <w:trPr>
          <w:trHeight w:val="334"/>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ISYE-4810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Computational Intelligence </w:t>
            </w:r>
          </w:p>
        </w:tc>
        <w:tc>
          <w:tcPr>
            <w:tcW w:w="1442" w:type="dxa"/>
            <w:gridSpan w:val="2"/>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0" w:firstLine="0"/>
            </w:pPr>
            <w:r>
              <w:rPr>
                <w:sz w:val="20"/>
              </w:rPr>
              <w:t xml:space="preserve">Fall </w:t>
            </w:r>
          </w:p>
        </w:tc>
      </w:tr>
      <w:tr w:rsidR="007F0FE7" w:rsidTr="006536C5">
        <w:tblPrEx>
          <w:tblCellMar>
            <w:top w:w="73" w:type="dxa"/>
            <w:left w:w="108" w:type="dxa"/>
            <w:right w:w="38" w:type="dxa"/>
          </w:tblCellMar>
        </w:tblPrEx>
        <w:trPr>
          <w:trHeight w:val="334"/>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ITWS-6350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Data Science </w:t>
            </w:r>
          </w:p>
        </w:tc>
        <w:tc>
          <w:tcPr>
            <w:tcW w:w="1442" w:type="dxa"/>
            <w:gridSpan w:val="2"/>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0" w:firstLine="0"/>
            </w:pPr>
            <w:r>
              <w:rPr>
                <w:sz w:val="20"/>
              </w:rPr>
              <w:t xml:space="preserve">Fall </w:t>
            </w:r>
          </w:p>
        </w:tc>
      </w:tr>
      <w:tr w:rsidR="007F0FE7" w:rsidTr="006536C5">
        <w:tblPrEx>
          <w:tblCellMar>
            <w:top w:w="73" w:type="dxa"/>
            <w:left w:w="108" w:type="dxa"/>
            <w:right w:w="38" w:type="dxa"/>
          </w:tblCellMar>
        </w:tblPrEx>
        <w:trPr>
          <w:trHeight w:val="341"/>
        </w:trPr>
        <w:tc>
          <w:tcPr>
            <w:tcW w:w="0" w:type="auto"/>
            <w:vMerge/>
            <w:tcBorders>
              <w:top w:val="nil"/>
              <w:left w:val="single" w:sz="17" w:space="0" w:color="000000"/>
              <w:bottom w:val="single" w:sz="17" w:space="0" w:color="000000"/>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single" w:sz="17" w:space="0" w:color="000000"/>
              <w:right w:val="double" w:sz="4" w:space="0" w:color="000000"/>
            </w:tcBorders>
          </w:tcPr>
          <w:p w:rsidR="007F0FE7" w:rsidRDefault="00D3517F">
            <w:pPr>
              <w:spacing w:after="0" w:line="259" w:lineRule="auto"/>
              <w:ind w:left="0" w:firstLine="0"/>
            </w:pPr>
            <w:r>
              <w:rPr>
                <w:sz w:val="20"/>
              </w:rPr>
              <w:t xml:space="preserve">ITWS-6600 </w:t>
            </w:r>
          </w:p>
        </w:tc>
        <w:tc>
          <w:tcPr>
            <w:tcW w:w="4320" w:type="dxa"/>
            <w:tcBorders>
              <w:top w:val="double" w:sz="4" w:space="0" w:color="000000"/>
              <w:left w:val="double" w:sz="4" w:space="0" w:color="000000"/>
              <w:bottom w:val="single" w:sz="17" w:space="0" w:color="000000"/>
              <w:right w:val="double" w:sz="4" w:space="0" w:color="000000"/>
            </w:tcBorders>
          </w:tcPr>
          <w:p w:rsidR="007F0FE7" w:rsidRDefault="00D3517F">
            <w:pPr>
              <w:spacing w:after="0" w:line="259" w:lineRule="auto"/>
              <w:ind w:left="0" w:firstLine="0"/>
            </w:pPr>
            <w:r>
              <w:rPr>
                <w:sz w:val="20"/>
              </w:rPr>
              <w:t xml:space="preserve">Data Analytics </w:t>
            </w:r>
          </w:p>
        </w:tc>
        <w:tc>
          <w:tcPr>
            <w:tcW w:w="1442" w:type="dxa"/>
            <w:gridSpan w:val="2"/>
            <w:tcBorders>
              <w:top w:val="double" w:sz="4" w:space="0" w:color="000000"/>
              <w:left w:val="double" w:sz="4" w:space="0" w:color="000000"/>
              <w:bottom w:val="single" w:sz="17" w:space="0" w:color="000000"/>
              <w:right w:val="single" w:sz="17" w:space="0" w:color="000000"/>
            </w:tcBorders>
          </w:tcPr>
          <w:p w:rsidR="007F0FE7" w:rsidRDefault="00D3517F">
            <w:pPr>
              <w:spacing w:after="0" w:line="259" w:lineRule="auto"/>
              <w:ind w:left="0" w:firstLine="0"/>
            </w:pPr>
            <w:r>
              <w:rPr>
                <w:sz w:val="20"/>
              </w:rPr>
              <w:t xml:space="preserve">Fall/Spring </w:t>
            </w:r>
          </w:p>
        </w:tc>
      </w:tr>
    </w:tbl>
    <w:p w:rsidR="007F0FE7" w:rsidRDefault="00D3517F">
      <w:pPr>
        <w:spacing w:after="0" w:line="259" w:lineRule="auto"/>
        <w:ind w:left="547" w:firstLine="0"/>
      </w:pPr>
      <w:r>
        <w:rPr>
          <w:rFonts w:ascii="Times New Roman" w:eastAsia="Times New Roman" w:hAnsi="Times New Roman" w:cs="Times New Roman"/>
          <w:sz w:val="24"/>
        </w:rPr>
        <w:t xml:space="preserve"> </w:t>
      </w:r>
    </w:p>
    <w:p w:rsidR="006536C5" w:rsidRDefault="006536C5">
      <w:r>
        <w:br w:type="page"/>
      </w:r>
    </w:p>
    <w:tbl>
      <w:tblPr>
        <w:tblStyle w:val="TableGrid"/>
        <w:tblW w:w="9722" w:type="dxa"/>
        <w:tblInd w:w="860" w:type="dxa"/>
        <w:tblCellMar>
          <w:top w:w="67" w:type="dxa"/>
          <w:left w:w="103" w:type="dxa"/>
          <w:right w:w="32" w:type="dxa"/>
        </w:tblCellMar>
        <w:tblLook w:val="04A0" w:firstRow="1" w:lastRow="0" w:firstColumn="1" w:lastColumn="0" w:noHBand="0" w:noVBand="1"/>
      </w:tblPr>
      <w:tblGrid>
        <w:gridCol w:w="1799"/>
        <w:gridCol w:w="540"/>
        <w:gridCol w:w="1621"/>
        <w:gridCol w:w="4320"/>
        <w:gridCol w:w="1435"/>
        <w:gridCol w:w="7"/>
      </w:tblGrid>
      <w:tr w:rsidR="008D7892" w:rsidTr="0062112C">
        <w:trPr>
          <w:gridAfter w:val="1"/>
          <w:wAfter w:w="7" w:type="dxa"/>
          <w:trHeight w:val="535"/>
        </w:trPr>
        <w:tc>
          <w:tcPr>
            <w:tcW w:w="1799" w:type="dxa"/>
            <w:tcBorders>
              <w:top w:val="single" w:sz="12" w:space="0" w:color="auto"/>
              <w:left w:val="single" w:sz="12" w:space="0" w:color="auto"/>
              <w:bottom w:val="single" w:sz="17" w:space="0" w:color="000000"/>
              <w:right w:val="single" w:sz="17" w:space="0" w:color="000000"/>
            </w:tcBorders>
            <w:shd w:val="clear" w:color="auto" w:fill="B3B3B3"/>
          </w:tcPr>
          <w:p w:rsidR="008D7892" w:rsidRDefault="008D7892" w:rsidP="008025DB">
            <w:pPr>
              <w:spacing w:after="0" w:line="259" w:lineRule="auto"/>
              <w:ind w:left="0" w:firstLine="0"/>
              <w:jc w:val="both"/>
            </w:pPr>
            <w:r>
              <w:rPr>
                <w:b/>
                <w:sz w:val="20"/>
              </w:rPr>
              <w:t xml:space="preserve">Concentration </w:t>
            </w:r>
          </w:p>
        </w:tc>
        <w:tc>
          <w:tcPr>
            <w:tcW w:w="2161" w:type="dxa"/>
            <w:gridSpan w:val="2"/>
            <w:tcBorders>
              <w:top w:val="single" w:sz="12" w:space="0" w:color="auto"/>
              <w:left w:val="single" w:sz="17" w:space="0" w:color="000000"/>
              <w:bottom w:val="single" w:sz="17" w:space="0" w:color="000000"/>
              <w:right w:val="single" w:sz="17" w:space="0" w:color="000000"/>
            </w:tcBorders>
            <w:shd w:val="clear" w:color="auto" w:fill="B3B3B3"/>
          </w:tcPr>
          <w:p w:rsidR="008D7892" w:rsidRDefault="008D7892" w:rsidP="008025DB">
            <w:pPr>
              <w:spacing w:after="0" w:line="259" w:lineRule="auto"/>
              <w:ind w:left="107" w:firstLine="0"/>
            </w:pPr>
            <w:r>
              <w:rPr>
                <w:b/>
                <w:sz w:val="20"/>
              </w:rPr>
              <w:t xml:space="preserve">Course Number </w:t>
            </w:r>
          </w:p>
        </w:tc>
        <w:tc>
          <w:tcPr>
            <w:tcW w:w="4320" w:type="dxa"/>
            <w:tcBorders>
              <w:top w:val="single" w:sz="12" w:space="0" w:color="auto"/>
              <w:left w:val="single" w:sz="17" w:space="0" w:color="000000"/>
              <w:bottom w:val="single" w:sz="17" w:space="0" w:color="000000"/>
              <w:right w:val="single" w:sz="17" w:space="0" w:color="000000"/>
            </w:tcBorders>
            <w:shd w:val="clear" w:color="auto" w:fill="B3B3B3"/>
          </w:tcPr>
          <w:p w:rsidR="008D7892" w:rsidRDefault="008D7892" w:rsidP="008025DB">
            <w:pPr>
              <w:spacing w:after="0" w:line="259" w:lineRule="auto"/>
              <w:ind w:left="0" w:right="74" w:firstLine="0"/>
              <w:jc w:val="center"/>
            </w:pPr>
            <w:r>
              <w:rPr>
                <w:b/>
                <w:sz w:val="20"/>
              </w:rPr>
              <w:t xml:space="preserve">Course Name </w:t>
            </w:r>
          </w:p>
        </w:tc>
        <w:tc>
          <w:tcPr>
            <w:tcW w:w="1435" w:type="dxa"/>
            <w:tcBorders>
              <w:top w:val="single" w:sz="12" w:space="0" w:color="auto"/>
              <w:left w:val="single" w:sz="17" w:space="0" w:color="000000"/>
              <w:bottom w:val="single" w:sz="2" w:space="0" w:color="FFFFFF"/>
              <w:right w:val="single" w:sz="12" w:space="0" w:color="auto"/>
            </w:tcBorders>
            <w:shd w:val="clear" w:color="auto" w:fill="B3B3B3"/>
          </w:tcPr>
          <w:p w:rsidR="008D7892" w:rsidRDefault="008D7892" w:rsidP="008025DB">
            <w:pPr>
              <w:spacing w:after="0" w:line="259" w:lineRule="auto"/>
              <w:ind w:left="0" w:firstLine="0"/>
              <w:jc w:val="center"/>
            </w:pPr>
            <w:r>
              <w:rPr>
                <w:b/>
                <w:sz w:val="20"/>
              </w:rPr>
              <w:t xml:space="preserve">Term(s) Offered </w:t>
            </w:r>
          </w:p>
        </w:tc>
      </w:tr>
      <w:tr w:rsidR="007F0FE7" w:rsidTr="0062112C">
        <w:tblPrEx>
          <w:tblCellMar>
            <w:top w:w="73" w:type="dxa"/>
            <w:left w:w="108" w:type="dxa"/>
            <w:right w:w="40" w:type="dxa"/>
          </w:tblCellMar>
        </w:tblPrEx>
        <w:trPr>
          <w:trHeight w:val="2720"/>
        </w:trPr>
        <w:tc>
          <w:tcPr>
            <w:tcW w:w="2339" w:type="dxa"/>
            <w:gridSpan w:val="2"/>
            <w:vMerge w:val="restart"/>
            <w:tcBorders>
              <w:top w:val="single" w:sz="17" w:space="0" w:color="000000"/>
              <w:left w:val="single" w:sz="12" w:space="0" w:color="auto"/>
              <w:bottom w:val="single" w:sz="17" w:space="0" w:color="000000"/>
              <w:right w:val="single" w:sz="17" w:space="0" w:color="000000"/>
            </w:tcBorders>
            <w:vAlign w:val="center"/>
          </w:tcPr>
          <w:p w:rsidR="007F0FE7" w:rsidRDefault="00D3517F">
            <w:pPr>
              <w:spacing w:after="0" w:line="259" w:lineRule="auto"/>
              <w:ind w:left="0" w:right="72" w:firstLine="0"/>
              <w:jc w:val="center"/>
            </w:pPr>
            <w:r>
              <w:rPr>
                <w:b/>
                <w:sz w:val="20"/>
              </w:rPr>
              <w:t xml:space="preserve">FINANCIAL </w:t>
            </w:r>
          </w:p>
          <w:p w:rsidR="007F0FE7" w:rsidRDefault="00D3517F">
            <w:pPr>
              <w:spacing w:after="0" w:line="259" w:lineRule="auto"/>
              <w:ind w:left="0" w:right="72" w:firstLine="0"/>
              <w:jc w:val="center"/>
            </w:pPr>
            <w:r>
              <w:rPr>
                <w:b/>
                <w:sz w:val="20"/>
              </w:rPr>
              <w:t xml:space="preserve">ENGINEERING* </w:t>
            </w:r>
          </w:p>
          <w:p w:rsidR="007F0FE7" w:rsidRDefault="00D3517F">
            <w:pPr>
              <w:spacing w:after="0" w:line="259" w:lineRule="auto"/>
              <w:ind w:left="0" w:right="3" w:firstLine="0"/>
              <w:jc w:val="center"/>
            </w:pPr>
            <w:r>
              <w:rPr>
                <w:b/>
                <w:sz w:val="20"/>
              </w:rPr>
              <w:t xml:space="preserve"> </w:t>
            </w:r>
          </w:p>
          <w:p w:rsidR="007F0FE7" w:rsidRDefault="00D3517F">
            <w:pPr>
              <w:spacing w:after="0" w:line="240" w:lineRule="auto"/>
              <w:ind w:left="0" w:firstLine="0"/>
              <w:jc w:val="center"/>
            </w:pPr>
            <w:r>
              <w:rPr>
                <w:b/>
                <w:sz w:val="20"/>
              </w:rPr>
              <w:t xml:space="preserve">* prerequisite – knowledge in </w:t>
            </w:r>
          </w:p>
          <w:p w:rsidR="007F0FE7" w:rsidRDefault="00D3517F">
            <w:pPr>
              <w:spacing w:after="0" w:line="259" w:lineRule="auto"/>
              <w:ind w:left="12" w:firstLine="0"/>
            </w:pPr>
            <w:r>
              <w:rPr>
                <w:b/>
                <w:sz w:val="20"/>
              </w:rPr>
              <w:t xml:space="preserve">finance is required </w:t>
            </w:r>
          </w:p>
          <w:p w:rsidR="007F0FE7" w:rsidRDefault="00D3517F">
            <w:pPr>
              <w:spacing w:after="0" w:line="259" w:lineRule="auto"/>
              <w:ind w:left="0" w:right="3" w:firstLine="0"/>
              <w:jc w:val="center"/>
            </w:pPr>
            <w:r>
              <w:rPr>
                <w:b/>
                <w:sz w:val="20"/>
              </w:rPr>
              <w:t xml:space="preserve"> </w:t>
            </w:r>
          </w:p>
          <w:p w:rsidR="007F0FE7" w:rsidRDefault="00D3517F">
            <w:pPr>
              <w:spacing w:after="0" w:line="259" w:lineRule="auto"/>
              <w:ind w:left="0" w:right="74" w:firstLine="0"/>
              <w:jc w:val="center"/>
            </w:pPr>
            <w:r>
              <w:rPr>
                <w:sz w:val="20"/>
              </w:rPr>
              <w:t xml:space="preserve">ADVISOR: </w:t>
            </w:r>
          </w:p>
          <w:p w:rsidR="007F0FE7" w:rsidRDefault="00D3517F">
            <w:pPr>
              <w:spacing w:after="0" w:line="259" w:lineRule="auto"/>
              <w:ind w:left="0" w:right="71" w:firstLine="0"/>
              <w:jc w:val="center"/>
            </w:pPr>
            <w:r>
              <w:rPr>
                <w:sz w:val="20"/>
              </w:rPr>
              <w:t xml:space="preserve">APARNA GUPTA </w:t>
            </w:r>
          </w:p>
          <w:p w:rsidR="007F0FE7" w:rsidRDefault="00D3517F">
            <w:pPr>
              <w:spacing w:after="0" w:line="259" w:lineRule="auto"/>
              <w:ind w:left="0" w:right="1" w:firstLine="0"/>
              <w:jc w:val="center"/>
            </w:pPr>
            <w:r>
              <w:rPr>
                <w:sz w:val="20"/>
              </w:rPr>
              <w:t xml:space="preserve"> </w:t>
            </w:r>
          </w:p>
        </w:tc>
        <w:tc>
          <w:tcPr>
            <w:tcW w:w="7383" w:type="dxa"/>
            <w:gridSpan w:val="4"/>
            <w:tcBorders>
              <w:top w:val="single" w:sz="17" w:space="0" w:color="000000"/>
              <w:left w:val="single" w:sz="17" w:space="0" w:color="000000"/>
              <w:bottom w:val="single" w:sz="17" w:space="0" w:color="000000"/>
              <w:right w:val="single" w:sz="12" w:space="0" w:color="auto"/>
            </w:tcBorders>
          </w:tcPr>
          <w:p w:rsidR="007F0FE7" w:rsidRDefault="00D3517F">
            <w:pPr>
              <w:spacing w:after="0" w:line="259" w:lineRule="auto"/>
              <w:ind w:left="0" w:right="67" w:firstLine="0"/>
              <w:jc w:val="both"/>
            </w:pPr>
            <w:r>
              <w:rPr>
                <w:sz w:val="20"/>
              </w:rPr>
              <w:t xml:space="preserve">The Financial Engineering concentration prepares students for careers in the financial industry, with opportunities in financial analysis, management, and consulting and also in banking, investments, and insurance. The combination of advanced study in IT and Financial Engineering uniquely qualifies graduates to assist firms seeking IT solutions to financial systems. The FE concentration is offered jointly with the Lally School of Management and Technology.  Students are introduced to the mathematical approach to risk analysis, portfolio selection, investment planning and derivative instruments, among other financial topics. Focus will be on modeling, optimization, statistical and other computational techniques. </w:t>
            </w:r>
          </w:p>
        </w:tc>
      </w:tr>
      <w:tr w:rsidR="007F0FE7" w:rsidTr="0062112C">
        <w:tblPrEx>
          <w:tblCellMar>
            <w:top w:w="73" w:type="dxa"/>
            <w:left w:w="108" w:type="dxa"/>
            <w:right w:w="40" w:type="dxa"/>
          </w:tblCellMar>
        </w:tblPrEx>
        <w:trPr>
          <w:trHeight w:val="524"/>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single" w:sz="17"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MATH-4740 </w:t>
            </w:r>
          </w:p>
          <w:p w:rsidR="007F0FE7" w:rsidRDefault="00D3517F">
            <w:pPr>
              <w:spacing w:after="0" w:line="259" w:lineRule="auto"/>
              <w:ind w:left="0" w:firstLine="0"/>
            </w:pPr>
            <w:r>
              <w:rPr>
                <w:sz w:val="20"/>
              </w:rPr>
              <w:t xml:space="preserve"> </w:t>
            </w:r>
          </w:p>
        </w:tc>
        <w:tc>
          <w:tcPr>
            <w:tcW w:w="4320" w:type="dxa"/>
            <w:tcBorders>
              <w:top w:val="single" w:sz="17"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Intro. To Financial Mathematics and Engineering (required) </w:t>
            </w:r>
          </w:p>
        </w:tc>
        <w:tc>
          <w:tcPr>
            <w:tcW w:w="1442" w:type="dxa"/>
            <w:gridSpan w:val="2"/>
            <w:tcBorders>
              <w:top w:val="single" w:sz="17"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0" w:firstLine="0"/>
            </w:pPr>
            <w:r>
              <w:rPr>
                <w:sz w:val="20"/>
              </w:rPr>
              <w:t xml:space="preserve">Fall </w:t>
            </w:r>
          </w:p>
        </w:tc>
      </w:tr>
      <w:tr w:rsidR="007F0FE7" w:rsidTr="0062112C">
        <w:tblPrEx>
          <w:tblCellMar>
            <w:top w:w="73" w:type="dxa"/>
            <w:left w:w="108" w:type="dxa"/>
            <w:right w:w="40" w:type="dxa"/>
          </w:tblCellMar>
        </w:tblPrEx>
        <w:trPr>
          <w:trHeight w:val="456"/>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single" w:sz="17" w:space="0" w:color="000000"/>
              <w:right w:val="double" w:sz="4" w:space="0" w:color="000000"/>
            </w:tcBorders>
            <w:vAlign w:val="center"/>
          </w:tcPr>
          <w:p w:rsidR="007F0FE7" w:rsidRDefault="00D3517F">
            <w:pPr>
              <w:spacing w:after="0" w:line="259" w:lineRule="auto"/>
              <w:ind w:left="0" w:firstLine="0"/>
            </w:pPr>
            <w:r>
              <w:rPr>
                <w:sz w:val="20"/>
              </w:rPr>
              <w:t xml:space="preserve">MGMT-7760 </w:t>
            </w:r>
          </w:p>
        </w:tc>
        <w:tc>
          <w:tcPr>
            <w:tcW w:w="4320" w:type="dxa"/>
            <w:tcBorders>
              <w:top w:val="double" w:sz="4" w:space="0" w:color="000000"/>
              <w:left w:val="double" w:sz="4" w:space="0" w:color="000000"/>
              <w:bottom w:val="single" w:sz="17" w:space="0" w:color="000000"/>
              <w:right w:val="double" w:sz="4" w:space="0" w:color="000000"/>
            </w:tcBorders>
            <w:vAlign w:val="center"/>
          </w:tcPr>
          <w:p w:rsidR="007F0FE7" w:rsidRDefault="00D3517F">
            <w:pPr>
              <w:spacing w:after="0" w:line="259" w:lineRule="auto"/>
              <w:ind w:left="0" w:firstLine="0"/>
            </w:pPr>
            <w:r>
              <w:rPr>
                <w:sz w:val="20"/>
              </w:rPr>
              <w:t xml:space="preserve">Risk Management (required) </w:t>
            </w:r>
          </w:p>
        </w:tc>
        <w:tc>
          <w:tcPr>
            <w:tcW w:w="1442" w:type="dxa"/>
            <w:gridSpan w:val="2"/>
            <w:tcBorders>
              <w:top w:val="double" w:sz="4" w:space="0" w:color="000000"/>
              <w:left w:val="double" w:sz="4" w:space="0" w:color="000000"/>
              <w:bottom w:val="single" w:sz="17" w:space="0" w:color="000000"/>
              <w:right w:val="single" w:sz="12" w:space="0" w:color="auto"/>
            </w:tcBorders>
            <w:vAlign w:val="center"/>
          </w:tcPr>
          <w:p w:rsidR="007F0FE7" w:rsidRDefault="00A1158F">
            <w:pPr>
              <w:spacing w:after="0" w:line="259" w:lineRule="auto"/>
              <w:ind w:left="0" w:firstLine="0"/>
            </w:pPr>
            <w:r>
              <w:rPr>
                <w:sz w:val="20"/>
              </w:rPr>
              <w:t>Spring</w:t>
            </w:r>
            <w:r w:rsidR="00D3517F">
              <w:rPr>
                <w:sz w:val="20"/>
              </w:rPr>
              <w:t xml:space="preserve"> </w:t>
            </w:r>
          </w:p>
        </w:tc>
      </w:tr>
      <w:tr w:rsidR="007F0FE7" w:rsidTr="0062112C">
        <w:tblPrEx>
          <w:tblCellMar>
            <w:top w:w="73" w:type="dxa"/>
            <w:left w:w="108" w:type="dxa"/>
            <w:right w:w="40" w:type="dxa"/>
          </w:tblCellMar>
        </w:tblPrEx>
        <w:trPr>
          <w:trHeight w:val="319"/>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7383" w:type="dxa"/>
            <w:gridSpan w:val="4"/>
            <w:tcBorders>
              <w:top w:val="single" w:sz="17" w:space="0" w:color="000000"/>
              <w:left w:val="single" w:sz="17" w:space="0" w:color="000000"/>
              <w:bottom w:val="single" w:sz="17" w:space="0" w:color="000000"/>
              <w:right w:val="single" w:sz="12" w:space="0" w:color="auto"/>
            </w:tcBorders>
          </w:tcPr>
          <w:p w:rsidR="007F0FE7" w:rsidRDefault="00D3517F">
            <w:pPr>
              <w:spacing w:after="0" w:line="259" w:lineRule="auto"/>
              <w:ind w:left="0" w:firstLine="0"/>
            </w:pPr>
            <w:r>
              <w:rPr>
                <w:b/>
                <w:sz w:val="20"/>
              </w:rPr>
              <w:t xml:space="preserve">With Advisor approval, choose three additional courses:  </w:t>
            </w:r>
          </w:p>
        </w:tc>
      </w:tr>
      <w:tr w:rsidR="007F0FE7" w:rsidTr="0062112C">
        <w:tblPrEx>
          <w:tblCellMar>
            <w:top w:w="73" w:type="dxa"/>
            <w:left w:w="108" w:type="dxa"/>
            <w:right w:w="40" w:type="dxa"/>
          </w:tblCellMar>
        </w:tblPrEx>
        <w:trPr>
          <w:trHeight w:val="442"/>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single" w:sz="17"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CSCI-696X </w:t>
            </w:r>
          </w:p>
        </w:tc>
        <w:tc>
          <w:tcPr>
            <w:tcW w:w="4320" w:type="dxa"/>
            <w:tcBorders>
              <w:top w:val="single" w:sz="17" w:space="0" w:color="000000"/>
              <w:left w:val="double" w:sz="4" w:space="0" w:color="000000"/>
              <w:bottom w:val="double" w:sz="4" w:space="0" w:color="000000"/>
              <w:right w:val="double" w:sz="4" w:space="0" w:color="000000"/>
            </w:tcBorders>
          </w:tcPr>
          <w:p w:rsidR="007F0FE7" w:rsidRDefault="00D3517F" w:rsidP="00A1158F">
            <w:pPr>
              <w:spacing w:after="0" w:line="259" w:lineRule="auto"/>
              <w:ind w:left="0" w:firstLine="0"/>
            </w:pPr>
            <w:r>
              <w:rPr>
                <w:sz w:val="20"/>
              </w:rPr>
              <w:t xml:space="preserve">Finance </w:t>
            </w:r>
            <w:r w:rsidR="00A1158F">
              <w:rPr>
                <w:sz w:val="20"/>
              </w:rPr>
              <w:t>Computation and Simulation</w:t>
            </w:r>
          </w:p>
        </w:tc>
        <w:tc>
          <w:tcPr>
            <w:tcW w:w="1442" w:type="dxa"/>
            <w:gridSpan w:val="2"/>
            <w:tcBorders>
              <w:top w:val="single" w:sz="17" w:space="0" w:color="000000"/>
              <w:left w:val="double" w:sz="4" w:space="0" w:color="000000"/>
              <w:bottom w:val="double" w:sz="4" w:space="0" w:color="000000"/>
              <w:right w:val="single" w:sz="12" w:space="0" w:color="auto"/>
            </w:tcBorders>
          </w:tcPr>
          <w:p w:rsidR="007F0FE7" w:rsidRDefault="00A1158F">
            <w:pPr>
              <w:spacing w:after="0" w:line="259" w:lineRule="auto"/>
              <w:ind w:left="0" w:firstLine="0"/>
            </w:pPr>
            <w:r>
              <w:rPr>
                <w:sz w:val="20"/>
              </w:rPr>
              <w:t>Spring</w:t>
            </w:r>
          </w:p>
        </w:tc>
      </w:tr>
      <w:tr w:rsidR="007F0FE7" w:rsidTr="0062112C">
        <w:tblPrEx>
          <w:tblCellMar>
            <w:top w:w="73" w:type="dxa"/>
            <w:left w:w="108" w:type="dxa"/>
            <w:right w:w="40" w:type="dxa"/>
          </w:tblCellMar>
        </w:tblPrEx>
        <w:trPr>
          <w:trHeight w:val="446"/>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ECON-4120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Mathematical Methods in Economics </w:t>
            </w:r>
          </w:p>
        </w:tc>
        <w:tc>
          <w:tcPr>
            <w:tcW w:w="1442" w:type="dxa"/>
            <w:gridSpan w:val="2"/>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0" w:firstLine="0"/>
            </w:pPr>
            <w:r>
              <w:rPr>
                <w:sz w:val="20"/>
              </w:rPr>
              <w:t xml:space="preserve">Fall </w:t>
            </w:r>
          </w:p>
        </w:tc>
      </w:tr>
      <w:tr w:rsidR="007F0FE7" w:rsidTr="0062112C">
        <w:tblPrEx>
          <w:tblCellMar>
            <w:top w:w="73" w:type="dxa"/>
            <w:left w:w="108" w:type="dxa"/>
            <w:right w:w="40" w:type="dxa"/>
          </w:tblCellMar>
        </w:tblPrEx>
        <w:trPr>
          <w:trHeight w:val="533"/>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MATP-4700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Mathematical Models of Operations Research </w:t>
            </w:r>
          </w:p>
        </w:tc>
        <w:tc>
          <w:tcPr>
            <w:tcW w:w="1442" w:type="dxa"/>
            <w:gridSpan w:val="2"/>
            <w:tcBorders>
              <w:top w:val="double" w:sz="4"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0" w:firstLine="0"/>
            </w:pPr>
            <w:r>
              <w:rPr>
                <w:sz w:val="20"/>
              </w:rPr>
              <w:t xml:space="preserve">Fall </w:t>
            </w:r>
          </w:p>
        </w:tc>
      </w:tr>
      <w:tr w:rsidR="007F0FE7" w:rsidTr="0062112C">
        <w:tblPrEx>
          <w:tblCellMar>
            <w:top w:w="73" w:type="dxa"/>
            <w:left w:w="108" w:type="dxa"/>
            <w:right w:w="40" w:type="dxa"/>
          </w:tblCellMar>
        </w:tblPrEx>
        <w:trPr>
          <w:trHeight w:val="446"/>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MATP-4820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Computational Optimization </w:t>
            </w:r>
          </w:p>
        </w:tc>
        <w:tc>
          <w:tcPr>
            <w:tcW w:w="1442" w:type="dxa"/>
            <w:gridSpan w:val="2"/>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0" w:firstLine="0"/>
            </w:pPr>
            <w:r>
              <w:rPr>
                <w:sz w:val="20"/>
              </w:rPr>
              <w:t xml:space="preserve">Spring </w:t>
            </w:r>
          </w:p>
        </w:tc>
      </w:tr>
      <w:tr w:rsidR="007F0FE7" w:rsidTr="0062112C">
        <w:tblPrEx>
          <w:tblCellMar>
            <w:top w:w="73" w:type="dxa"/>
            <w:left w:w="108" w:type="dxa"/>
            <w:right w:w="40" w:type="dxa"/>
          </w:tblCellMar>
        </w:tblPrEx>
        <w:trPr>
          <w:trHeight w:val="449"/>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MGMT-6020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Financial Management I </w:t>
            </w:r>
          </w:p>
        </w:tc>
        <w:tc>
          <w:tcPr>
            <w:tcW w:w="1442" w:type="dxa"/>
            <w:gridSpan w:val="2"/>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0" w:firstLine="0"/>
            </w:pPr>
            <w:r>
              <w:rPr>
                <w:sz w:val="20"/>
              </w:rPr>
              <w:t xml:space="preserve">Fall </w:t>
            </w:r>
          </w:p>
        </w:tc>
      </w:tr>
      <w:tr w:rsidR="007F0FE7" w:rsidTr="0062112C">
        <w:tblPrEx>
          <w:tblCellMar>
            <w:top w:w="73" w:type="dxa"/>
            <w:left w:w="108" w:type="dxa"/>
            <w:right w:w="40" w:type="dxa"/>
          </w:tblCellMar>
        </w:tblPrEx>
        <w:trPr>
          <w:trHeight w:val="530"/>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0" w:firstLine="0"/>
              <w:jc w:val="both"/>
            </w:pPr>
            <w:r>
              <w:rPr>
                <w:sz w:val="20"/>
              </w:rPr>
              <w:t xml:space="preserve">MGMT-6370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right="4" w:firstLine="0"/>
            </w:pPr>
            <w:r>
              <w:rPr>
                <w:sz w:val="20"/>
              </w:rPr>
              <w:t xml:space="preserve">Options, Futures and Derivatives Markets </w:t>
            </w:r>
          </w:p>
        </w:tc>
        <w:tc>
          <w:tcPr>
            <w:tcW w:w="1442" w:type="dxa"/>
            <w:gridSpan w:val="2"/>
            <w:tcBorders>
              <w:top w:val="double" w:sz="4"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0" w:firstLine="0"/>
            </w:pPr>
            <w:r>
              <w:rPr>
                <w:sz w:val="20"/>
              </w:rPr>
              <w:t xml:space="preserve">Fall </w:t>
            </w:r>
          </w:p>
        </w:tc>
      </w:tr>
      <w:tr w:rsidR="007F0FE7" w:rsidTr="0062112C">
        <w:tblPrEx>
          <w:tblCellMar>
            <w:top w:w="73" w:type="dxa"/>
            <w:left w:w="108" w:type="dxa"/>
            <w:right w:w="40" w:type="dxa"/>
          </w:tblCellMar>
        </w:tblPrEx>
        <w:trPr>
          <w:trHeight w:val="449"/>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MGMT-6400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Financial Econometric Modeling </w:t>
            </w:r>
          </w:p>
        </w:tc>
        <w:tc>
          <w:tcPr>
            <w:tcW w:w="1442" w:type="dxa"/>
            <w:gridSpan w:val="2"/>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0" w:firstLine="0"/>
            </w:pPr>
            <w:r>
              <w:rPr>
                <w:sz w:val="20"/>
              </w:rPr>
              <w:t xml:space="preserve">Spring </w:t>
            </w:r>
          </w:p>
        </w:tc>
      </w:tr>
      <w:tr w:rsidR="007F0FE7" w:rsidTr="0062112C">
        <w:tblPrEx>
          <w:tblCellMar>
            <w:top w:w="73" w:type="dxa"/>
            <w:left w:w="108" w:type="dxa"/>
            <w:right w:w="40" w:type="dxa"/>
          </w:tblCellMar>
        </w:tblPrEx>
        <w:trPr>
          <w:trHeight w:val="449"/>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7F0FE7" w:rsidRDefault="00D3517F" w:rsidP="00A1158F">
            <w:pPr>
              <w:spacing w:after="0" w:line="259" w:lineRule="auto"/>
              <w:ind w:left="0" w:firstLine="0"/>
            </w:pPr>
            <w:r>
              <w:rPr>
                <w:sz w:val="20"/>
              </w:rPr>
              <w:t>MGMT-64</w:t>
            </w:r>
            <w:r w:rsidR="00A1158F">
              <w:rPr>
                <w:sz w:val="20"/>
              </w:rPr>
              <w:t>2</w:t>
            </w:r>
            <w:r>
              <w:rPr>
                <w:sz w:val="20"/>
              </w:rPr>
              <w:t xml:space="preserve">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A1158F">
            <w:pPr>
              <w:spacing w:after="0" w:line="259" w:lineRule="auto"/>
              <w:ind w:left="0" w:firstLine="0"/>
            </w:pPr>
            <w:r>
              <w:rPr>
                <w:sz w:val="20"/>
              </w:rPr>
              <w:t>Student Managed Fund</w:t>
            </w:r>
          </w:p>
        </w:tc>
        <w:tc>
          <w:tcPr>
            <w:tcW w:w="1442" w:type="dxa"/>
            <w:gridSpan w:val="2"/>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0" w:firstLine="0"/>
            </w:pPr>
            <w:r>
              <w:rPr>
                <w:sz w:val="20"/>
              </w:rPr>
              <w:t xml:space="preserve">Fall </w:t>
            </w:r>
          </w:p>
        </w:tc>
      </w:tr>
      <w:tr w:rsidR="007F0FE7" w:rsidTr="0062112C">
        <w:tblPrEx>
          <w:tblCellMar>
            <w:top w:w="73" w:type="dxa"/>
            <w:left w:w="108" w:type="dxa"/>
            <w:right w:w="40" w:type="dxa"/>
          </w:tblCellMar>
        </w:tblPrEx>
        <w:trPr>
          <w:trHeight w:val="446"/>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MGMT-6510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Financial Computation </w:t>
            </w:r>
          </w:p>
        </w:tc>
        <w:tc>
          <w:tcPr>
            <w:tcW w:w="1442" w:type="dxa"/>
            <w:gridSpan w:val="2"/>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0" w:firstLine="0"/>
            </w:pPr>
            <w:r>
              <w:rPr>
                <w:sz w:val="20"/>
              </w:rPr>
              <w:t xml:space="preserve">Fall </w:t>
            </w:r>
          </w:p>
        </w:tc>
      </w:tr>
      <w:tr w:rsidR="007F0FE7" w:rsidTr="0062112C">
        <w:tblPrEx>
          <w:tblCellMar>
            <w:top w:w="73" w:type="dxa"/>
            <w:left w:w="108" w:type="dxa"/>
            <w:right w:w="40" w:type="dxa"/>
          </w:tblCellMar>
        </w:tblPrEx>
        <w:trPr>
          <w:trHeight w:val="454"/>
        </w:trPr>
        <w:tc>
          <w:tcPr>
            <w:tcW w:w="0" w:type="auto"/>
            <w:gridSpan w:val="2"/>
            <w:vMerge/>
            <w:tcBorders>
              <w:top w:val="nil"/>
              <w:left w:val="single" w:sz="12" w:space="0" w:color="auto"/>
              <w:bottom w:val="single" w:sz="12" w:space="0" w:color="auto"/>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single" w:sz="12" w:space="0" w:color="auto"/>
              <w:right w:val="double" w:sz="4" w:space="0" w:color="000000"/>
            </w:tcBorders>
            <w:vAlign w:val="center"/>
          </w:tcPr>
          <w:p w:rsidR="007F0FE7" w:rsidRDefault="00D3517F">
            <w:pPr>
              <w:spacing w:after="0" w:line="259" w:lineRule="auto"/>
              <w:ind w:left="0" w:firstLine="0"/>
            </w:pPr>
            <w:r>
              <w:rPr>
                <w:sz w:val="20"/>
              </w:rPr>
              <w:t xml:space="preserve">MGMT-6520 </w:t>
            </w:r>
          </w:p>
        </w:tc>
        <w:tc>
          <w:tcPr>
            <w:tcW w:w="4320" w:type="dxa"/>
            <w:tcBorders>
              <w:top w:val="double" w:sz="4" w:space="0" w:color="000000"/>
              <w:left w:val="double" w:sz="4" w:space="0" w:color="000000"/>
              <w:bottom w:val="single" w:sz="12" w:space="0" w:color="auto"/>
              <w:right w:val="double" w:sz="4" w:space="0" w:color="000000"/>
            </w:tcBorders>
            <w:vAlign w:val="center"/>
          </w:tcPr>
          <w:p w:rsidR="007F0FE7" w:rsidRDefault="00D3517F">
            <w:pPr>
              <w:spacing w:after="0" w:line="259" w:lineRule="auto"/>
              <w:ind w:left="0" w:firstLine="0"/>
            </w:pPr>
            <w:r>
              <w:rPr>
                <w:sz w:val="20"/>
              </w:rPr>
              <w:t xml:space="preserve">Financial Modeling </w:t>
            </w:r>
            <w:r w:rsidR="00A1158F">
              <w:rPr>
                <w:sz w:val="20"/>
              </w:rPr>
              <w:t>and Optimization</w:t>
            </w:r>
          </w:p>
        </w:tc>
        <w:tc>
          <w:tcPr>
            <w:tcW w:w="1442" w:type="dxa"/>
            <w:gridSpan w:val="2"/>
            <w:tcBorders>
              <w:top w:val="double" w:sz="4" w:space="0" w:color="000000"/>
              <w:left w:val="double" w:sz="4" w:space="0" w:color="000000"/>
              <w:bottom w:val="single" w:sz="12" w:space="0" w:color="auto"/>
              <w:right w:val="single" w:sz="12" w:space="0" w:color="auto"/>
            </w:tcBorders>
            <w:vAlign w:val="center"/>
          </w:tcPr>
          <w:p w:rsidR="007F0FE7" w:rsidRDefault="00A1158F">
            <w:pPr>
              <w:spacing w:after="0" w:line="259" w:lineRule="auto"/>
              <w:ind w:left="0" w:firstLine="0"/>
            </w:pPr>
            <w:r>
              <w:rPr>
                <w:sz w:val="20"/>
              </w:rPr>
              <w:t>Fall</w:t>
            </w:r>
          </w:p>
        </w:tc>
      </w:tr>
    </w:tbl>
    <w:p w:rsidR="007F0FE7" w:rsidRDefault="00D3517F">
      <w:pPr>
        <w:spacing w:after="0" w:line="259" w:lineRule="auto"/>
        <w:ind w:left="547"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8D7892" w:rsidRDefault="008D7892">
      <w:r>
        <w:br w:type="page"/>
      </w:r>
    </w:p>
    <w:tbl>
      <w:tblPr>
        <w:tblStyle w:val="TableGrid"/>
        <w:tblW w:w="9722" w:type="dxa"/>
        <w:tblInd w:w="860" w:type="dxa"/>
        <w:tblCellMar>
          <w:top w:w="67" w:type="dxa"/>
          <w:left w:w="103" w:type="dxa"/>
          <w:right w:w="32" w:type="dxa"/>
        </w:tblCellMar>
        <w:tblLook w:val="04A0" w:firstRow="1" w:lastRow="0" w:firstColumn="1" w:lastColumn="0" w:noHBand="0" w:noVBand="1"/>
      </w:tblPr>
      <w:tblGrid>
        <w:gridCol w:w="1799"/>
        <w:gridCol w:w="541"/>
        <w:gridCol w:w="1621"/>
        <w:gridCol w:w="4229"/>
        <w:gridCol w:w="90"/>
        <w:gridCol w:w="1435"/>
        <w:gridCol w:w="7"/>
      </w:tblGrid>
      <w:tr w:rsidR="008D7892" w:rsidTr="0062112C">
        <w:trPr>
          <w:gridAfter w:val="1"/>
          <w:wAfter w:w="7" w:type="dxa"/>
          <w:trHeight w:val="535"/>
        </w:trPr>
        <w:tc>
          <w:tcPr>
            <w:tcW w:w="1799" w:type="dxa"/>
            <w:tcBorders>
              <w:top w:val="single" w:sz="12" w:space="0" w:color="auto"/>
              <w:left w:val="single" w:sz="12" w:space="0" w:color="auto"/>
              <w:bottom w:val="single" w:sz="17" w:space="0" w:color="000000"/>
              <w:right w:val="single" w:sz="17" w:space="0" w:color="000000"/>
            </w:tcBorders>
            <w:shd w:val="clear" w:color="auto" w:fill="B3B3B3"/>
          </w:tcPr>
          <w:p w:rsidR="008D7892" w:rsidRDefault="008D7892" w:rsidP="008025DB">
            <w:pPr>
              <w:spacing w:after="0" w:line="259" w:lineRule="auto"/>
              <w:ind w:left="0" w:firstLine="0"/>
              <w:jc w:val="both"/>
            </w:pPr>
            <w:r>
              <w:rPr>
                <w:b/>
                <w:sz w:val="20"/>
              </w:rPr>
              <w:t xml:space="preserve">Concentration </w:t>
            </w:r>
          </w:p>
        </w:tc>
        <w:tc>
          <w:tcPr>
            <w:tcW w:w="2162" w:type="dxa"/>
            <w:gridSpan w:val="2"/>
            <w:tcBorders>
              <w:top w:val="single" w:sz="12" w:space="0" w:color="auto"/>
              <w:left w:val="single" w:sz="17" w:space="0" w:color="000000"/>
              <w:bottom w:val="single" w:sz="17" w:space="0" w:color="000000"/>
              <w:right w:val="single" w:sz="17" w:space="0" w:color="000000"/>
            </w:tcBorders>
            <w:shd w:val="clear" w:color="auto" w:fill="B3B3B3"/>
          </w:tcPr>
          <w:p w:rsidR="008D7892" w:rsidRDefault="008D7892" w:rsidP="008025DB">
            <w:pPr>
              <w:spacing w:after="0" w:line="259" w:lineRule="auto"/>
              <w:ind w:left="107" w:firstLine="0"/>
            </w:pPr>
            <w:r>
              <w:rPr>
                <w:b/>
                <w:sz w:val="20"/>
              </w:rPr>
              <w:t xml:space="preserve">Course Number </w:t>
            </w:r>
          </w:p>
        </w:tc>
        <w:tc>
          <w:tcPr>
            <w:tcW w:w="4319" w:type="dxa"/>
            <w:gridSpan w:val="2"/>
            <w:tcBorders>
              <w:top w:val="single" w:sz="12" w:space="0" w:color="auto"/>
              <w:left w:val="single" w:sz="17" w:space="0" w:color="000000"/>
              <w:bottom w:val="single" w:sz="17" w:space="0" w:color="000000"/>
              <w:right w:val="single" w:sz="17" w:space="0" w:color="000000"/>
            </w:tcBorders>
            <w:shd w:val="clear" w:color="auto" w:fill="B3B3B3"/>
          </w:tcPr>
          <w:p w:rsidR="008D7892" w:rsidRDefault="008D7892" w:rsidP="008025DB">
            <w:pPr>
              <w:spacing w:after="0" w:line="259" w:lineRule="auto"/>
              <w:ind w:left="0" w:right="74" w:firstLine="0"/>
              <w:jc w:val="center"/>
            </w:pPr>
            <w:r>
              <w:rPr>
                <w:b/>
                <w:sz w:val="20"/>
              </w:rPr>
              <w:t xml:space="preserve">Course Name </w:t>
            </w:r>
          </w:p>
        </w:tc>
        <w:tc>
          <w:tcPr>
            <w:tcW w:w="1435" w:type="dxa"/>
            <w:tcBorders>
              <w:top w:val="single" w:sz="12" w:space="0" w:color="auto"/>
              <w:left w:val="single" w:sz="17" w:space="0" w:color="000000"/>
              <w:bottom w:val="single" w:sz="2" w:space="0" w:color="FFFFFF"/>
              <w:right w:val="single" w:sz="12" w:space="0" w:color="auto"/>
            </w:tcBorders>
            <w:shd w:val="clear" w:color="auto" w:fill="B3B3B3"/>
          </w:tcPr>
          <w:p w:rsidR="008D7892" w:rsidRDefault="008D7892" w:rsidP="008025DB">
            <w:pPr>
              <w:spacing w:after="0" w:line="259" w:lineRule="auto"/>
              <w:ind w:left="0" w:firstLine="0"/>
              <w:jc w:val="center"/>
            </w:pPr>
            <w:r>
              <w:rPr>
                <w:b/>
                <w:sz w:val="20"/>
              </w:rPr>
              <w:t xml:space="preserve">Term(s) Offered </w:t>
            </w:r>
          </w:p>
        </w:tc>
      </w:tr>
      <w:tr w:rsidR="007F0FE7" w:rsidTr="0062112C">
        <w:tblPrEx>
          <w:tblCellMar>
            <w:top w:w="73" w:type="dxa"/>
            <w:left w:w="108" w:type="dxa"/>
            <w:right w:w="39" w:type="dxa"/>
          </w:tblCellMar>
        </w:tblPrEx>
        <w:trPr>
          <w:trHeight w:val="4177"/>
        </w:trPr>
        <w:tc>
          <w:tcPr>
            <w:tcW w:w="2340" w:type="dxa"/>
            <w:gridSpan w:val="2"/>
            <w:vMerge w:val="restart"/>
            <w:tcBorders>
              <w:top w:val="single" w:sz="17" w:space="0" w:color="000000"/>
              <w:left w:val="single" w:sz="12" w:space="0" w:color="auto"/>
              <w:bottom w:val="single" w:sz="17" w:space="0" w:color="000000"/>
              <w:right w:val="single" w:sz="17" w:space="0" w:color="000000"/>
            </w:tcBorders>
            <w:vAlign w:val="center"/>
          </w:tcPr>
          <w:p w:rsidR="007F0FE7" w:rsidRDefault="00D3517F">
            <w:pPr>
              <w:spacing w:after="0" w:line="240" w:lineRule="auto"/>
              <w:ind w:left="0" w:right="44" w:firstLine="0"/>
              <w:jc w:val="center"/>
            </w:pPr>
            <w:r>
              <w:rPr>
                <w:b/>
                <w:sz w:val="20"/>
              </w:rPr>
              <w:t>HUMAN</w:t>
            </w:r>
            <w:r w:rsidR="008D7892">
              <w:rPr>
                <w:b/>
                <w:sz w:val="20"/>
              </w:rPr>
              <w:t xml:space="preserve"> </w:t>
            </w:r>
            <w:r>
              <w:rPr>
                <w:b/>
                <w:sz w:val="20"/>
              </w:rPr>
              <w:t xml:space="preserve">COMPUTER </w:t>
            </w:r>
          </w:p>
          <w:p w:rsidR="007F0FE7" w:rsidRDefault="00D3517F">
            <w:pPr>
              <w:spacing w:after="0" w:line="259" w:lineRule="auto"/>
              <w:ind w:left="0" w:right="74" w:firstLine="0"/>
              <w:jc w:val="center"/>
            </w:pPr>
            <w:r>
              <w:rPr>
                <w:b/>
                <w:sz w:val="20"/>
              </w:rPr>
              <w:t xml:space="preserve">INTERACTION </w:t>
            </w:r>
          </w:p>
          <w:p w:rsidR="007F0FE7" w:rsidRDefault="00D3517F">
            <w:pPr>
              <w:spacing w:after="0" w:line="259" w:lineRule="auto"/>
              <w:ind w:left="0" w:right="3" w:firstLine="0"/>
              <w:jc w:val="center"/>
            </w:pPr>
            <w:r>
              <w:rPr>
                <w:b/>
                <w:sz w:val="20"/>
              </w:rPr>
              <w:t xml:space="preserve"> </w:t>
            </w:r>
          </w:p>
          <w:p w:rsidR="007F0FE7" w:rsidRDefault="00D3517F">
            <w:pPr>
              <w:spacing w:after="0" w:line="259" w:lineRule="auto"/>
              <w:ind w:left="0" w:right="75" w:firstLine="0"/>
              <w:jc w:val="center"/>
            </w:pPr>
            <w:r>
              <w:rPr>
                <w:sz w:val="20"/>
              </w:rPr>
              <w:t xml:space="preserve">ADVISOR: </w:t>
            </w:r>
          </w:p>
          <w:p w:rsidR="007F0FE7" w:rsidRDefault="00D3517F">
            <w:pPr>
              <w:spacing w:after="0" w:line="259" w:lineRule="auto"/>
              <w:ind w:left="0" w:right="200" w:firstLine="0"/>
              <w:jc w:val="right"/>
            </w:pPr>
            <w:r>
              <w:rPr>
                <w:sz w:val="20"/>
              </w:rPr>
              <w:t xml:space="preserve">PATRICIA SEARCH  </w:t>
            </w:r>
          </w:p>
        </w:tc>
        <w:tc>
          <w:tcPr>
            <w:tcW w:w="7382" w:type="dxa"/>
            <w:gridSpan w:val="5"/>
            <w:tcBorders>
              <w:top w:val="single" w:sz="17" w:space="0" w:color="000000"/>
              <w:left w:val="single" w:sz="17" w:space="0" w:color="000000"/>
              <w:bottom w:val="single" w:sz="17" w:space="0" w:color="000000"/>
              <w:right w:val="single" w:sz="12" w:space="0" w:color="auto"/>
            </w:tcBorders>
          </w:tcPr>
          <w:p w:rsidR="007F0FE7" w:rsidRDefault="00D3517F">
            <w:pPr>
              <w:spacing w:after="0" w:line="241" w:lineRule="auto"/>
              <w:ind w:left="0" w:right="71" w:firstLine="0"/>
              <w:jc w:val="both"/>
            </w:pPr>
            <w:r>
              <w:rPr>
                <w:sz w:val="20"/>
              </w:rPr>
              <w:t xml:space="preserve">The Human-Computer Interaction concentration prepares IT professionals for careers in information technology design and development. The focus is on the ways technical skills in IT can be applied in a user-centered rather than a strictly technology-centered or developer-centered way. </w:t>
            </w:r>
          </w:p>
          <w:p w:rsidR="007F0FE7" w:rsidRDefault="00D3517F">
            <w:pPr>
              <w:spacing w:after="9" w:line="259" w:lineRule="auto"/>
              <w:ind w:left="0" w:firstLine="0"/>
            </w:pPr>
            <w:r>
              <w:rPr>
                <w:sz w:val="20"/>
              </w:rPr>
              <w:t xml:space="preserve">In the HCI Concentration, students are given the opportunity to: </w:t>
            </w:r>
          </w:p>
          <w:p w:rsidR="007F0FE7" w:rsidRDefault="00D3517F">
            <w:pPr>
              <w:numPr>
                <w:ilvl w:val="0"/>
                <w:numId w:val="4"/>
              </w:numPr>
              <w:spacing w:after="24" w:line="244" w:lineRule="auto"/>
              <w:ind w:hanging="360"/>
              <w:jc w:val="both"/>
            </w:pPr>
            <w:r>
              <w:rPr>
                <w:sz w:val="20"/>
              </w:rPr>
              <w:t xml:space="preserve">practice the research and design skills necessary to produce effective, usable human interfaces for IT systems  </w:t>
            </w:r>
          </w:p>
          <w:p w:rsidR="007F0FE7" w:rsidRDefault="00D3517F">
            <w:pPr>
              <w:numPr>
                <w:ilvl w:val="0"/>
                <w:numId w:val="4"/>
              </w:numPr>
              <w:spacing w:after="28" w:line="242" w:lineRule="auto"/>
              <w:ind w:hanging="360"/>
              <w:jc w:val="both"/>
            </w:pPr>
            <w:r>
              <w:rPr>
                <w:sz w:val="20"/>
              </w:rPr>
              <w:t xml:space="preserve">deepen their understanding of cognitive and social theories underlying effective human interface design, and  </w:t>
            </w:r>
          </w:p>
          <w:p w:rsidR="007F0FE7" w:rsidRDefault="00D3517F">
            <w:pPr>
              <w:numPr>
                <w:ilvl w:val="0"/>
                <w:numId w:val="4"/>
              </w:numPr>
              <w:spacing w:after="0" w:line="241" w:lineRule="auto"/>
              <w:ind w:hanging="360"/>
              <w:jc w:val="both"/>
            </w:pPr>
            <w:r>
              <w:rPr>
                <w:sz w:val="20"/>
              </w:rPr>
              <w:t xml:space="preserve">acquire the ability to make strategic decisions based on user data which will enhance the processes and products associated with IT design  </w:t>
            </w:r>
          </w:p>
          <w:p w:rsidR="007F0FE7" w:rsidRDefault="00D3517F">
            <w:pPr>
              <w:spacing w:after="0" w:line="259" w:lineRule="auto"/>
              <w:ind w:left="0" w:right="73" w:firstLine="0"/>
              <w:jc w:val="both"/>
            </w:pPr>
            <w:r>
              <w:rPr>
                <w:sz w:val="20"/>
              </w:rPr>
              <w:t xml:space="preserve">Students with an HCI concentration may go on to careers in fields such as User-Centered Design, Human Factors and Usability Engineering, and Quality Assurance, contributing to a wide variety of hardware and software product areas. </w:t>
            </w:r>
          </w:p>
        </w:tc>
      </w:tr>
      <w:tr w:rsidR="007F0FE7" w:rsidTr="0062112C">
        <w:tblPrEx>
          <w:tblCellMar>
            <w:top w:w="73" w:type="dxa"/>
            <w:left w:w="108" w:type="dxa"/>
            <w:right w:w="39" w:type="dxa"/>
          </w:tblCellMar>
        </w:tblPrEx>
        <w:trPr>
          <w:trHeight w:val="288"/>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7382" w:type="dxa"/>
            <w:gridSpan w:val="5"/>
            <w:tcBorders>
              <w:top w:val="single" w:sz="17" w:space="0" w:color="000000"/>
              <w:left w:val="single" w:sz="17" w:space="0" w:color="000000"/>
              <w:bottom w:val="single" w:sz="17" w:space="0" w:color="000000"/>
              <w:right w:val="single" w:sz="12" w:space="0" w:color="auto"/>
            </w:tcBorders>
          </w:tcPr>
          <w:p w:rsidR="007F0FE7" w:rsidRDefault="00D3517F">
            <w:pPr>
              <w:spacing w:after="0" w:line="259" w:lineRule="auto"/>
              <w:ind w:left="0" w:firstLine="0"/>
            </w:pPr>
            <w:r>
              <w:rPr>
                <w:b/>
                <w:sz w:val="20"/>
              </w:rPr>
              <w:t>Select three of the following courses:</w:t>
            </w:r>
            <w:r>
              <w:rPr>
                <w:sz w:val="20"/>
              </w:rPr>
              <w:t xml:space="preserve"> </w:t>
            </w:r>
          </w:p>
        </w:tc>
      </w:tr>
      <w:tr w:rsidR="007F0FE7" w:rsidTr="0062112C">
        <w:tblPrEx>
          <w:tblCellMar>
            <w:top w:w="73" w:type="dxa"/>
            <w:left w:w="108" w:type="dxa"/>
            <w:right w:w="39" w:type="dxa"/>
          </w:tblCellMar>
        </w:tblPrEx>
        <w:trPr>
          <w:trHeight w:val="470"/>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single" w:sz="17"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COMM-4470 </w:t>
            </w:r>
          </w:p>
        </w:tc>
        <w:tc>
          <w:tcPr>
            <w:tcW w:w="4229" w:type="dxa"/>
            <w:tcBorders>
              <w:top w:val="single" w:sz="17" w:space="0" w:color="000000"/>
              <w:left w:val="double" w:sz="4"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Information Design </w:t>
            </w:r>
          </w:p>
        </w:tc>
        <w:tc>
          <w:tcPr>
            <w:tcW w:w="1532" w:type="dxa"/>
            <w:gridSpan w:val="3"/>
            <w:tcBorders>
              <w:top w:val="single" w:sz="17"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0" w:firstLine="0"/>
            </w:pPr>
            <w:r>
              <w:rPr>
                <w:sz w:val="20"/>
              </w:rPr>
              <w:t xml:space="preserve">Fall </w:t>
            </w:r>
          </w:p>
        </w:tc>
      </w:tr>
      <w:tr w:rsidR="007F0FE7" w:rsidTr="0062112C">
        <w:tblPrEx>
          <w:tblCellMar>
            <w:top w:w="73" w:type="dxa"/>
            <w:left w:w="108" w:type="dxa"/>
            <w:right w:w="39" w:type="dxa"/>
          </w:tblCellMar>
        </w:tblPrEx>
        <w:trPr>
          <w:trHeight w:val="533"/>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COMM-4690 </w:t>
            </w:r>
          </w:p>
        </w:tc>
        <w:tc>
          <w:tcPr>
            <w:tcW w:w="4229"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Interface Design:  Hypermedia and Application </w:t>
            </w:r>
          </w:p>
        </w:tc>
        <w:tc>
          <w:tcPr>
            <w:tcW w:w="1532" w:type="dxa"/>
            <w:gridSpan w:val="3"/>
            <w:tcBorders>
              <w:top w:val="double" w:sz="4"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0" w:firstLine="0"/>
            </w:pPr>
            <w:r>
              <w:rPr>
                <w:sz w:val="20"/>
              </w:rPr>
              <w:t xml:space="preserve">Spring </w:t>
            </w:r>
          </w:p>
        </w:tc>
      </w:tr>
      <w:tr w:rsidR="007F0FE7" w:rsidTr="0062112C">
        <w:tblPrEx>
          <w:tblCellMar>
            <w:top w:w="73" w:type="dxa"/>
            <w:left w:w="108" w:type="dxa"/>
            <w:right w:w="39" w:type="dxa"/>
          </w:tblCellMar>
        </w:tblPrEx>
        <w:trPr>
          <w:trHeight w:val="511"/>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ARTS-6090 </w:t>
            </w:r>
          </w:p>
        </w:tc>
        <w:tc>
          <w:tcPr>
            <w:tcW w:w="4229" w:type="dxa"/>
            <w:tcBorders>
              <w:top w:val="double" w:sz="4" w:space="0" w:color="000000"/>
              <w:left w:val="double" w:sz="4"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Art and Code and Interactivity  </w:t>
            </w:r>
          </w:p>
        </w:tc>
        <w:tc>
          <w:tcPr>
            <w:tcW w:w="1532" w:type="dxa"/>
            <w:gridSpan w:val="3"/>
            <w:tcBorders>
              <w:top w:val="double" w:sz="4"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0" w:firstLine="0"/>
            </w:pPr>
            <w:r>
              <w:rPr>
                <w:sz w:val="20"/>
              </w:rPr>
              <w:t xml:space="preserve">Fall </w:t>
            </w:r>
          </w:p>
        </w:tc>
      </w:tr>
      <w:tr w:rsidR="007F0FE7" w:rsidTr="0062112C">
        <w:tblPrEx>
          <w:tblCellMar>
            <w:top w:w="73" w:type="dxa"/>
            <w:left w:w="108" w:type="dxa"/>
            <w:right w:w="39" w:type="dxa"/>
          </w:tblCellMar>
        </w:tblPrEx>
        <w:trPr>
          <w:trHeight w:val="478"/>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COMM-6560 </w:t>
            </w:r>
          </w:p>
        </w:tc>
        <w:tc>
          <w:tcPr>
            <w:tcW w:w="4229" w:type="dxa"/>
            <w:tcBorders>
              <w:top w:val="double" w:sz="4" w:space="0" w:color="000000"/>
              <w:left w:val="double" w:sz="4"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Visual Design:  Theory and Application </w:t>
            </w:r>
          </w:p>
        </w:tc>
        <w:tc>
          <w:tcPr>
            <w:tcW w:w="1532" w:type="dxa"/>
            <w:gridSpan w:val="3"/>
            <w:tcBorders>
              <w:top w:val="double" w:sz="4"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0" w:firstLine="0"/>
            </w:pPr>
            <w:r>
              <w:rPr>
                <w:sz w:val="20"/>
              </w:rPr>
              <w:t xml:space="preserve">Fall </w:t>
            </w:r>
          </w:p>
        </w:tc>
      </w:tr>
      <w:tr w:rsidR="00A1158F" w:rsidTr="008025DB">
        <w:tblPrEx>
          <w:tblCellMar>
            <w:top w:w="73" w:type="dxa"/>
            <w:left w:w="108" w:type="dxa"/>
            <w:right w:w="39" w:type="dxa"/>
          </w:tblCellMar>
        </w:tblPrEx>
        <w:trPr>
          <w:trHeight w:val="478"/>
        </w:trPr>
        <w:tc>
          <w:tcPr>
            <w:tcW w:w="0" w:type="auto"/>
            <w:gridSpan w:val="2"/>
            <w:vMerge/>
            <w:tcBorders>
              <w:top w:val="nil"/>
              <w:left w:val="single" w:sz="12" w:space="0" w:color="auto"/>
              <w:bottom w:val="nil"/>
              <w:right w:val="single" w:sz="17" w:space="0" w:color="000000"/>
            </w:tcBorders>
          </w:tcPr>
          <w:p w:rsidR="00A1158F" w:rsidRDefault="00A1158F">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A1158F" w:rsidRDefault="00A1158F">
            <w:pPr>
              <w:spacing w:after="0" w:line="259" w:lineRule="auto"/>
              <w:ind w:left="0" w:firstLine="0"/>
            </w:pPr>
            <w:r>
              <w:rPr>
                <w:sz w:val="20"/>
              </w:rPr>
              <w:t>COMM-</w:t>
            </w:r>
          </w:p>
          <w:p w:rsidR="00A1158F" w:rsidRDefault="00A1158F">
            <w:pPr>
              <w:spacing w:after="0" w:line="259" w:lineRule="auto"/>
              <w:ind w:left="0" w:firstLine="0"/>
            </w:pPr>
            <w:r>
              <w:rPr>
                <w:sz w:val="20"/>
              </w:rPr>
              <w:t xml:space="preserve">4880/6880 </w:t>
            </w:r>
          </w:p>
        </w:tc>
        <w:tc>
          <w:tcPr>
            <w:tcW w:w="4229" w:type="dxa"/>
            <w:tcBorders>
              <w:top w:val="double" w:sz="4" w:space="0" w:color="000000"/>
              <w:left w:val="double" w:sz="4" w:space="0" w:color="000000"/>
              <w:bottom w:val="double" w:sz="4" w:space="0" w:color="000000"/>
              <w:right w:val="double" w:sz="4" w:space="0" w:color="000000"/>
            </w:tcBorders>
            <w:vAlign w:val="center"/>
          </w:tcPr>
          <w:p w:rsidR="00A1158F" w:rsidRDefault="00A1158F">
            <w:pPr>
              <w:spacing w:after="0" w:line="259" w:lineRule="auto"/>
              <w:ind w:left="0" w:firstLine="0"/>
            </w:pPr>
            <w:r>
              <w:rPr>
                <w:sz w:val="20"/>
              </w:rPr>
              <w:t xml:space="preserve">Interactive Data Visualization </w:t>
            </w:r>
          </w:p>
        </w:tc>
        <w:tc>
          <w:tcPr>
            <w:tcW w:w="1532" w:type="dxa"/>
            <w:gridSpan w:val="3"/>
            <w:tcBorders>
              <w:top w:val="double" w:sz="4" w:space="0" w:color="000000"/>
              <w:left w:val="double" w:sz="4" w:space="0" w:color="000000"/>
              <w:bottom w:val="double" w:sz="4" w:space="0" w:color="000000"/>
              <w:right w:val="single" w:sz="12" w:space="0" w:color="auto"/>
            </w:tcBorders>
            <w:vAlign w:val="center"/>
          </w:tcPr>
          <w:p w:rsidR="00A1158F" w:rsidRDefault="00A1158F">
            <w:pPr>
              <w:spacing w:after="0" w:line="259" w:lineRule="auto"/>
              <w:ind w:left="0" w:firstLine="0"/>
            </w:pPr>
            <w:r>
              <w:rPr>
                <w:sz w:val="20"/>
              </w:rPr>
              <w:t xml:space="preserve">Summer </w:t>
            </w:r>
          </w:p>
        </w:tc>
      </w:tr>
      <w:tr w:rsidR="00A1158F" w:rsidTr="00A1158F">
        <w:tblPrEx>
          <w:tblCellMar>
            <w:top w:w="73" w:type="dxa"/>
            <w:left w:w="108" w:type="dxa"/>
            <w:right w:w="39" w:type="dxa"/>
          </w:tblCellMar>
        </w:tblPrEx>
        <w:trPr>
          <w:trHeight w:val="530"/>
        </w:trPr>
        <w:tc>
          <w:tcPr>
            <w:tcW w:w="0" w:type="auto"/>
            <w:gridSpan w:val="2"/>
            <w:vMerge/>
            <w:tcBorders>
              <w:top w:val="nil"/>
              <w:left w:val="single" w:sz="12" w:space="0" w:color="auto"/>
              <w:bottom w:val="single" w:sz="12" w:space="0" w:color="auto"/>
              <w:right w:val="single" w:sz="17" w:space="0" w:color="000000"/>
            </w:tcBorders>
          </w:tcPr>
          <w:p w:rsidR="00A1158F" w:rsidRDefault="00A1158F">
            <w:pPr>
              <w:spacing w:after="160" w:line="259" w:lineRule="auto"/>
              <w:ind w:left="0" w:firstLine="0"/>
            </w:pPr>
          </w:p>
        </w:tc>
        <w:tc>
          <w:tcPr>
            <w:tcW w:w="1621" w:type="dxa"/>
            <w:tcBorders>
              <w:top w:val="double" w:sz="4" w:space="0" w:color="000000"/>
              <w:left w:val="single" w:sz="17" w:space="0" w:color="000000"/>
              <w:bottom w:val="single" w:sz="12" w:space="0" w:color="auto"/>
              <w:right w:val="double" w:sz="4" w:space="0" w:color="000000"/>
            </w:tcBorders>
            <w:vAlign w:val="center"/>
          </w:tcPr>
          <w:p w:rsidR="00A1158F" w:rsidRDefault="00A1158F">
            <w:pPr>
              <w:spacing w:after="0" w:line="259" w:lineRule="auto"/>
              <w:ind w:left="0" w:firstLine="0"/>
            </w:pPr>
            <w:r>
              <w:rPr>
                <w:sz w:val="20"/>
              </w:rPr>
              <w:t xml:space="preserve">ISYE-4260 </w:t>
            </w:r>
          </w:p>
        </w:tc>
        <w:tc>
          <w:tcPr>
            <w:tcW w:w="4229" w:type="dxa"/>
            <w:tcBorders>
              <w:top w:val="double" w:sz="4" w:space="0" w:color="000000"/>
              <w:left w:val="double" w:sz="4" w:space="0" w:color="000000"/>
              <w:bottom w:val="single" w:sz="12" w:space="0" w:color="auto"/>
              <w:right w:val="double" w:sz="4" w:space="0" w:color="000000"/>
            </w:tcBorders>
          </w:tcPr>
          <w:p w:rsidR="00A1158F" w:rsidRDefault="00A1158F">
            <w:pPr>
              <w:spacing w:after="0" w:line="259" w:lineRule="auto"/>
              <w:ind w:left="0" w:firstLine="0"/>
            </w:pPr>
            <w:r>
              <w:rPr>
                <w:sz w:val="20"/>
              </w:rPr>
              <w:t xml:space="preserve">Human Performance Modeling and Support </w:t>
            </w:r>
          </w:p>
        </w:tc>
        <w:tc>
          <w:tcPr>
            <w:tcW w:w="1532" w:type="dxa"/>
            <w:gridSpan w:val="3"/>
            <w:tcBorders>
              <w:top w:val="double" w:sz="4" w:space="0" w:color="000000"/>
              <w:left w:val="double" w:sz="4" w:space="0" w:color="000000"/>
              <w:bottom w:val="single" w:sz="12" w:space="0" w:color="auto"/>
              <w:right w:val="single" w:sz="12" w:space="0" w:color="auto"/>
            </w:tcBorders>
            <w:vAlign w:val="center"/>
          </w:tcPr>
          <w:p w:rsidR="00A1158F" w:rsidRDefault="00A1158F">
            <w:pPr>
              <w:spacing w:after="0" w:line="259" w:lineRule="auto"/>
              <w:ind w:left="0" w:firstLine="0"/>
            </w:pPr>
            <w:r>
              <w:rPr>
                <w:sz w:val="20"/>
              </w:rPr>
              <w:t xml:space="preserve">Fall </w:t>
            </w:r>
          </w:p>
        </w:tc>
      </w:tr>
    </w:tbl>
    <w:p w:rsidR="007F0FE7" w:rsidRDefault="00D3517F">
      <w:pPr>
        <w:spacing w:after="12" w:line="259" w:lineRule="auto"/>
        <w:ind w:left="547" w:firstLine="0"/>
      </w:pPr>
      <w:r>
        <w:rPr>
          <w:rFonts w:ascii="Times New Roman" w:eastAsia="Times New Roman" w:hAnsi="Times New Roman" w:cs="Times New Roman"/>
          <w:sz w:val="24"/>
        </w:rPr>
        <w:t xml:space="preserve"> </w:t>
      </w:r>
    </w:p>
    <w:p w:rsidR="007F0FE7" w:rsidRDefault="00D3517F">
      <w:pPr>
        <w:spacing w:after="0" w:line="259" w:lineRule="auto"/>
        <w:ind w:left="547" w:firstLine="0"/>
        <w:jc w:val="both"/>
      </w:pPr>
      <w:r>
        <w:rPr>
          <w:b/>
          <w:sz w:val="24"/>
        </w:rPr>
        <w:t xml:space="preserve"> </w:t>
      </w:r>
      <w:r>
        <w:rPr>
          <w:b/>
          <w:sz w:val="24"/>
        </w:rPr>
        <w:tab/>
        <w:t xml:space="preserve"> </w:t>
      </w:r>
    </w:p>
    <w:p w:rsidR="000D1CA3" w:rsidRDefault="000D1CA3">
      <w:r>
        <w:br w:type="page"/>
      </w:r>
    </w:p>
    <w:tbl>
      <w:tblPr>
        <w:tblStyle w:val="TableGrid"/>
        <w:tblW w:w="9710" w:type="dxa"/>
        <w:tblInd w:w="865" w:type="dxa"/>
        <w:tblCellMar>
          <w:top w:w="67" w:type="dxa"/>
          <w:left w:w="103" w:type="dxa"/>
          <w:right w:w="32" w:type="dxa"/>
        </w:tblCellMar>
        <w:tblLook w:val="04A0" w:firstRow="1" w:lastRow="0" w:firstColumn="1" w:lastColumn="0" w:noHBand="0" w:noVBand="1"/>
      </w:tblPr>
      <w:tblGrid>
        <w:gridCol w:w="1794"/>
        <w:gridCol w:w="2160"/>
        <w:gridCol w:w="4321"/>
        <w:gridCol w:w="1435"/>
      </w:tblGrid>
      <w:tr w:rsidR="000D1CA3" w:rsidTr="000D1CA3">
        <w:trPr>
          <w:trHeight w:val="535"/>
        </w:trPr>
        <w:tc>
          <w:tcPr>
            <w:tcW w:w="1794" w:type="dxa"/>
            <w:tcBorders>
              <w:top w:val="single" w:sz="12" w:space="0" w:color="auto"/>
              <w:left w:val="single" w:sz="12" w:space="0" w:color="auto"/>
              <w:bottom w:val="single" w:sz="17" w:space="0" w:color="000000"/>
              <w:right w:val="single" w:sz="12" w:space="0" w:color="auto"/>
            </w:tcBorders>
            <w:shd w:val="clear" w:color="auto" w:fill="B3B3B3"/>
          </w:tcPr>
          <w:p w:rsidR="000D1CA3" w:rsidRDefault="000D1CA3" w:rsidP="008025DB">
            <w:pPr>
              <w:spacing w:after="0" w:line="259" w:lineRule="auto"/>
              <w:ind w:left="0" w:firstLine="0"/>
              <w:jc w:val="both"/>
            </w:pPr>
            <w:r>
              <w:rPr>
                <w:b/>
                <w:sz w:val="20"/>
              </w:rPr>
              <w:t xml:space="preserve">Concentration </w:t>
            </w:r>
          </w:p>
        </w:tc>
        <w:tc>
          <w:tcPr>
            <w:tcW w:w="2160" w:type="dxa"/>
            <w:tcBorders>
              <w:top w:val="single" w:sz="17" w:space="0" w:color="000000"/>
              <w:left w:val="single" w:sz="12" w:space="0" w:color="auto"/>
              <w:bottom w:val="single" w:sz="17" w:space="0" w:color="000000"/>
              <w:right w:val="single" w:sz="17" w:space="0" w:color="000000"/>
            </w:tcBorders>
            <w:shd w:val="clear" w:color="auto" w:fill="B3B3B3"/>
          </w:tcPr>
          <w:p w:rsidR="000D1CA3" w:rsidRDefault="000D1CA3" w:rsidP="008025DB">
            <w:pPr>
              <w:spacing w:after="0" w:line="259" w:lineRule="auto"/>
              <w:ind w:left="107" w:firstLine="0"/>
            </w:pPr>
            <w:r>
              <w:rPr>
                <w:b/>
                <w:sz w:val="20"/>
              </w:rPr>
              <w:t xml:space="preserve">Course Number </w:t>
            </w:r>
          </w:p>
        </w:tc>
        <w:tc>
          <w:tcPr>
            <w:tcW w:w="4321" w:type="dxa"/>
            <w:tcBorders>
              <w:top w:val="single" w:sz="17" w:space="0" w:color="000000"/>
              <w:left w:val="single" w:sz="17" w:space="0" w:color="000000"/>
              <w:bottom w:val="single" w:sz="12" w:space="0" w:color="auto"/>
              <w:right w:val="single" w:sz="4" w:space="0" w:color="auto"/>
            </w:tcBorders>
            <w:shd w:val="clear" w:color="auto" w:fill="B3B3B3"/>
          </w:tcPr>
          <w:p w:rsidR="000D1CA3" w:rsidRDefault="000D1CA3" w:rsidP="008025DB">
            <w:pPr>
              <w:spacing w:after="0" w:line="259" w:lineRule="auto"/>
              <w:ind w:left="0" w:right="74" w:firstLine="0"/>
              <w:jc w:val="center"/>
            </w:pPr>
            <w:r>
              <w:rPr>
                <w:b/>
                <w:sz w:val="20"/>
              </w:rPr>
              <w:t xml:space="preserve">Course Name </w:t>
            </w:r>
          </w:p>
        </w:tc>
        <w:tc>
          <w:tcPr>
            <w:tcW w:w="1435" w:type="dxa"/>
            <w:tcBorders>
              <w:top w:val="single" w:sz="4" w:space="0" w:color="auto"/>
              <w:left w:val="single" w:sz="4" w:space="0" w:color="auto"/>
              <w:bottom w:val="single" w:sz="12" w:space="0" w:color="auto"/>
              <w:right w:val="single" w:sz="4" w:space="0" w:color="auto"/>
            </w:tcBorders>
            <w:shd w:val="clear" w:color="auto" w:fill="B3B3B3"/>
          </w:tcPr>
          <w:p w:rsidR="000D1CA3" w:rsidRDefault="000D1CA3" w:rsidP="008025DB">
            <w:pPr>
              <w:spacing w:after="0" w:line="259" w:lineRule="auto"/>
              <w:ind w:left="0" w:firstLine="0"/>
              <w:jc w:val="center"/>
            </w:pPr>
            <w:r>
              <w:rPr>
                <w:b/>
                <w:sz w:val="20"/>
              </w:rPr>
              <w:t xml:space="preserve">Term(s) Offered </w:t>
            </w:r>
          </w:p>
        </w:tc>
      </w:tr>
      <w:tr w:rsidR="000D1CA3" w:rsidTr="000D1CA3">
        <w:trPr>
          <w:trHeight w:val="3204"/>
        </w:trPr>
        <w:tc>
          <w:tcPr>
            <w:tcW w:w="1794" w:type="dxa"/>
            <w:vMerge w:val="restart"/>
            <w:tcBorders>
              <w:top w:val="single" w:sz="12" w:space="0" w:color="auto"/>
              <w:left w:val="single" w:sz="12" w:space="0" w:color="auto"/>
              <w:bottom w:val="single" w:sz="17" w:space="0" w:color="000000"/>
              <w:right w:val="single" w:sz="12" w:space="0" w:color="auto"/>
            </w:tcBorders>
            <w:vAlign w:val="center"/>
          </w:tcPr>
          <w:p w:rsidR="000D1CA3" w:rsidRDefault="000D1CA3" w:rsidP="008025DB">
            <w:pPr>
              <w:spacing w:after="0" w:line="259" w:lineRule="auto"/>
              <w:ind w:left="2" w:firstLine="0"/>
              <w:jc w:val="both"/>
            </w:pPr>
            <w:r>
              <w:rPr>
                <w:b/>
                <w:sz w:val="19"/>
              </w:rPr>
              <w:t xml:space="preserve">INFORMATION </w:t>
            </w:r>
          </w:p>
          <w:p w:rsidR="000D1CA3" w:rsidRDefault="000D1CA3" w:rsidP="008025DB">
            <w:pPr>
              <w:spacing w:after="0" w:line="259" w:lineRule="auto"/>
              <w:ind w:left="122" w:firstLine="0"/>
            </w:pPr>
            <w:r>
              <w:rPr>
                <w:b/>
                <w:sz w:val="19"/>
              </w:rPr>
              <w:t xml:space="preserve">DOMINANCE </w:t>
            </w:r>
          </w:p>
          <w:p w:rsidR="000D1CA3" w:rsidRDefault="000D1CA3" w:rsidP="008025DB">
            <w:pPr>
              <w:spacing w:after="0" w:line="259" w:lineRule="auto"/>
              <w:ind w:left="0" w:right="10" w:firstLine="0"/>
              <w:jc w:val="center"/>
            </w:pPr>
            <w:r>
              <w:rPr>
                <w:b/>
                <w:sz w:val="19"/>
              </w:rPr>
              <w:t xml:space="preserve"> </w:t>
            </w:r>
          </w:p>
          <w:p w:rsidR="000D1CA3" w:rsidRDefault="000D1CA3" w:rsidP="008025DB">
            <w:pPr>
              <w:spacing w:after="2" w:line="240" w:lineRule="auto"/>
              <w:ind w:left="0" w:right="1" w:firstLine="0"/>
              <w:jc w:val="center"/>
            </w:pPr>
            <w:r>
              <w:rPr>
                <w:sz w:val="19"/>
              </w:rPr>
              <w:t xml:space="preserve">ADVISOR: BRIAN </w:t>
            </w:r>
          </w:p>
          <w:p w:rsidR="000D1CA3" w:rsidRDefault="000D1CA3" w:rsidP="008025DB">
            <w:pPr>
              <w:spacing w:after="0" w:line="259" w:lineRule="auto"/>
              <w:ind w:left="0" w:right="80" w:firstLine="0"/>
              <w:jc w:val="center"/>
            </w:pPr>
            <w:r>
              <w:rPr>
                <w:sz w:val="19"/>
              </w:rPr>
              <w:t xml:space="preserve">CALLAHAN </w:t>
            </w:r>
          </w:p>
        </w:tc>
        <w:tc>
          <w:tcPr>
            <w:tcW w:w="7916" w:type="dxa"/>
            <w:gridSpan w:val="3"/>
            <w:tcBorders>
              <w:top w:val="single" w:sz="12" w:space="0" w:color="auto"/>
              <w:left w:val="single" w:sz="12" w:space="0" w:color="auto"/>
              <w:bottom w:val="single" w:sz="17" w:space="0" w:color="000000"/>
              <w:right w:val="single" w:sz="17" w:space="0" w:color="000000"/>
            </w:tcBorders>
          </w:tcPr>
          <w:p w:rsidR="000D1CA3" w:rsidRDefault="000D1CA3" w:rsidP="008025DB">
            <w:pPr>
              <w:spacing w:after="0" w:line="259" w:lineRule="auto"/>
              <w:ind w:left="7" w:right="67" w:firstLine="0"/>
              <w:jc w:val="both"/>
            </w:pPr>
            <w:r>
              <w:rPr>
                <w:sz w:val="20"/>
              </w:rPr>
              <w:t xml:space="preserve">The Information Dominance concentration prepares students for careers designing, building, and managing secure information systems and networks.  The concentration includes advanced study in encryption and network security, formal models and policies for access control in databases and application systems, secure coding techniques, and other related information assurance topics.  The combination of coursework provides comprehensive coverage of issues and solutions for utilizing high assurance systems for tactical decision-making.  It prepares students for careers ranging from secure information systems analyst, to information security engineer, to field information manager and chief information officer.  It is also appropriate for all IT professionals who want to enhance their knowledge of how to use pervasive information in situational awareness, operations scenarios, and decision-making. </w:t>
            </w:r>
          </w:p>
        </w:tc>
      </w:tr>
      <w:tr w:rsidR="000D1CA3" w:rsidTr="000D1CA3">
        <w:trPr>
          <w:trHeight w:val="288"/>
        </w:trPr>
        <w:tc>
          <w:tcPr>
            <w:tcW w:w="0" w:type="auto"/>
            <w:vMerge/>
            <w:tcBorders>
              <w:top w:val="nil"/>
              <w:left w:val="single" w:sz="12" w:space="0" w:color="auto"/>
              <w:bottom w:val="nil"/>
              <w:right w:val="single" w:sz="12" w:space="0" w:color="auto"/>
            </w:tcBorders>
          </w:tcPr>
          <w:p w:rsidR="000D1CA3" w:rsidRDefault="000D1CA3" w:rsidP="008025DB">
            <w:pPr>
              <w:spacing w:after="160" w:line="259" w:lineRule="auto"/>
              <w:ind w:left="0" w:firstLine="0"/>
            </w:pPr>
          </w:p>
        </w:tc>
        <w:tc>
          <w:tcPr>
            <w:tcW w:w="7916" w:type="dxa"/>
            <w:gridSpan w:val="3"/>
            <w:tcBorders>
              <w:top w:val="single" w:sz="17" w:space="0" w:color="000000"/>
              <w:left w:val="single" w:sz="12" w:space="0" w:color="auto"/>
              <w:bottom w:val="single" w:sz="17" w:space="0" w:color="000000"/>
              <w:right w:val="single" w:sz="17" w:space="0" w:color="000000"/>
            </w:tcBorders>
          </w:tcPr>
          <w:p w:rsidR="000D1CA3" w:rsidRDefault="000D1CA3" w:rsidP="008025DB">
            <w:pPr>
              <w:spacing w:after="0" w:line="259" w:lineRule="auto"/>
              <w:ind w:left="7" w:firstLine="0"/>
            </w:pPr>
            <w:r>
              <w:rPr>
                <w:b/>
                <w:sz w:val="20"/>
              </w:rPr>
              <w:t xml:space="preserve">Select two or three of the following courses: </w:t>
            </w:r>
          </w:p>
        </w:tc>
      </w:tr>
      <w:tr w:rsidR="000D1CA3" w:rsidTr="000D1CA3">
        <w:trPr>
          <w:trHeight w:val="470"/>
        </w:trPr>
        <w:tc>
          <w:tcPr>
            <w:tcW w:w="0" w:type="auto"/>
            <w:vMerge/>
            <w:tcBorders>
              <w:top w:val="nil"/>
              <w:left w:val="single" w:sz="12"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single" w:sz="17" w:space="0" w:color="000000"/>
              <w:left w:val="single" w:sz="12" w:space="0" w:color="auto"/>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CSCI-4220 </w:t>
            </w:r>
          </w:p>
        </w:tc>
        <w:tc>
          <w:tcPr>
            <w:tcW w:w="4321" w:type="dxa"/>
            <w:tcBorders>
              <w:top w:val="single" w:sz="17"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Network Programming </w:t>
            </w:r>
          </w:p>
        </w:tc>
        <w:tc>
          <w:tcPr>
            <w:tcW w:w="1435" w:type="dxa"/>
            <w:tcBorders>
              <w:top w:val="single" w:sz="17"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7" w:firstLine="0"/>
            </w:pPr>
            <w:r>
              <w:rPr>
                <w:sz w:val="20"/>
              </w:rPr>
              <w:t xml:space="preserve">Fall </w:t>
            </w:r>
          </w:p>
        </w:tc>
      </w:tr>
      <w:tr w:rsidR="000D1CA3" w:rsidTr="000D1CA3">
        <w:trPr>
          <w:trHeight w:val="422"/>
        </w:trPr>
        <w:tc>
          <w:tcPr>
            <w:tcW w:w="0" w:type="auto"/>
            <w:vMerge/>
            <w:tcBorders>
              <w:top w:val="nil"/>
              <w:left w:val="single" w:sz="12"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double" w:sz="4" w:space="0" w:color="000000"/>
              <w:left w:val="single" w:sz="12" w:space="0" w:color="auto"/>
              <w:bottom w:val="double" w:sz="4" w:space="0" w:color="000000"/>
              <w:right w:val="double" w:sz="4" w:space="0" w:color="000000"/>
            </w:tcBorders>
          </w:tcPr>
          <w:p w:rsidR="000D1CA3" w:rsidRDefault="000D1CA3" w:rsidP="008025DB">
            <w:pPr>
              <w:spacing w:after="0" w:line="259" w:lineRule="auto"/>
              <w:ind w:left="7" w:firstLine="0"/>
            </w:pPr>
            <w:r>
              <w:rPr>
                <w:sz w:val="20"/>
              </w:rPr>
              <w:t>CSCI-6230</w:t>
            </w:r>
            <w:r>
              <w:rPr>
                <w:color w:val="FF0000"/>
                <w:sz w:val="20"/>
              </w:rPr>
              <w:t xml:space="preserve"> </w:t>
            </w:r>
          </w:p>
        </w:tc>
        <w:tc>
          <w:tcPr>
            <w:tcW w:w="432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Cryptography and Network Security I</w:t>
            </w:r>
            <w:r>
              <w:rPr>
                <w:color w:val="FF0000"/>
                <w:sz w:val="20"/>
              </w:rPr>
              <w:t xml:space="preserve"> </w:t>
            </w:r>
          </w:p>
        </w:tc>
        <w:tc>
          <w:tcPr>
            <w:tcW w:w="1435" w:type="dxa"/>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7" w:firstLine="0"/>
            </w:pPr>
            <w:r>
              <w:rPr>
                <w:sz w:val="20"/>
              </w:rPr>
              <w:t>Fall</w:t>
            </w:r>
            <w:r>
              <w:rPr>
                <w:color w:val="FF0000"/>
                <w:sz w:val="20"/>
              </w:rPr>
              <w:t xml:space="preserve"> </w:t>
            </w:r>
          </w:p>
        </w:tc>
      </w:tr>
      <w:tr w:rsidR="000D1CA3" w:rsidTr="000D1CA3">
        <w:trPr>
          <w:trHeight w:val="478"/>
        </w:trPr>
        <w:tc>
          <w:tcPr>
            <w:tcW w:w="0" w:type="auto"/>
            <w:vMerge/>
            <w:tcBorders>
              <w:top w:val="nil"/>
              <w:left w:val="single" w:sz="12"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double" w:sz="4" w:space="0" w:color="000000"/>
              <w:left w:val="single" w:sz="12" w:space="0" w:color="auto"/>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ECSE-4670 </w:t>
            </w:r>
          </w:p>
        </w:tc>
        <w:tc>
          <w:tcPr>
            <w:tcW w:w="4321"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Computer Communication Networks </w:t>
            </w:r>
          </w:p>
        </w:tc>
        <w:tc>
          <w:tcPr>
            <w:tcW w:w="1435" w:type="dxa"/>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7" w:firstLine="0"/>
            </w:pPr>
            <w:r>
              <w:rPr>
                <w:sz w:val="20"/>
              </w:rPr>
              <w:t xml:space="preserve">Fall </w:t>
            </w:r>
          </w:p>
        </w:tc>
      </w:tr>
      <w:tr w:rsidR="000D1CA3" w:rsidTr="000D1CA3">
        <w:trPr>
          <w:trHeight w:val="531"/>
        </w:trPr>
        <w:tc>
          <w:tcPr>
            <w:tcW w:w="0" w:type="auto"/>
            <w:vMerge/>
            <w:tcBorders>
              <w:top w:val="nil"/>
              <w:left w:val="single" w:sz="12"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double" w:sz="4" w:space="0" w:color="000000"/>
              <w:left w:val="single" w:sz="12" w:space="0" w:color="auto"/>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ISYE-4310 </w:t>
            </w:r>
          </w:p>
        </w:tc>
        <w:tc>
          <w:tcPr>
            <w:tcW w:w="432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right="56" w:firstLine="0"/>
            </w:pPr>
            <w:r>
              <w:rPr>
                <w:sz w:val="20"/>
              </w:rPr>
              <w:t xml:space="preserve">Ethics of Modeling for Industrial Systems Engineering </w:t>
            </w:r>
          </w:p>
        </w:tc>
        <w:tc>
          <w:tcPr>
            <w:tcW w:w="1435" w:type="dxa"/>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7" w:firstLine="0"/>
            </w:pPr>
            <w:r>
              <w:rPr>
                <w:sz w:val="20"/>
              </w:rPr>
              <w:t xml:space="preserve">Fall </w:t>
            </w:r>
          </w:p>
        </w:tc>
      </w:tr>
      <w:tr w:rsidR="000D1CA3" w:rsidTr="000D1CA3">
        <w:trPr>
          <w:trHeight w:val="478"/>
        </w:trPr>
        <w:tc>
          <w:tcPr>
            <w:tcW w:w="0" w:type="auto"/>
            <w:vMerge/>
            <w:tcBorders>
              <w:top w:val="nil"/>
              <w:left w:val="single" w:sz="12"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double" w:sz="4" w:space="0" w:color="000000"/>
              <w:left w:val="single" w:sz="12" w:space="0" w:color="auto"/>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ITWS-4370 </w:t>
            </w:r>
          </w:p>
        </w:tc>
        <w:tc>
          <w:tcPr>
            <w:tcW w:w="4321"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Information System Security </w:t>
            </w:r>
          </w:p>
        </w:tc>
        <w:tc>
          <w:tcPr>
            <w:tcW w:w="1435" w:type="dxa"/>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7" w:firstLine="0"/>
            </w:pPr>
            <w:r>
              <w:rPr>
                <w:sz w:val="20"/>
              </w:rPr>
              <w:t xml:space="preserve">Spring </w:t>
            </w:r>
          </w:p>
        </w:tc>
      </w:tr>
      <w:tr w:rsidR="000D1CA3" w:rsidTr="000D1CA3">
        <w:trPr>
          <w:trHeight w:val="485"/>
        </w:trPr>
        <w:tc>
          <w:tcPr>
            <w:tcW w:w="0" w:type="auto"/>
            <w:vMerge/>
            <w:tcBorders>
              <w:top w:val="nil"/>
              <w:left w:val="single" w:sz="12"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double" w:sz="4" w:space="0" w:color="000000"/>
              <w:left w:val="single" w:sz="12" w:space="0" w:color="auto"/>
              <w:bottom w:val="single" w:sz="17" w:space="0" w:color="000000"/>
              <w:right w:val="double" w:sz="4" w:space="0" w:color="000000"/>
            </w:tcBorders>
            <w:vAlign w:val="center"/>
          </w:tcPr>
          <w:p w:rsidR="000D1CA3" w:rsidRDefault="000D1CA3" w:rsidP="008025DB">
            <w:pPr>
              <w:spacing w:after="0" w:line="259" w:lineRule="auto"/>
              <w:ind w:left="7" w:firstLine="0"/>
            </w:pPr>
            <w:r>
              <w:rPr>
                <w:sz w:val="20"/>
              </w:rPr>
              <w:t xml:space="preserve">ITWS-6600 </w:t>
            </w:r>
          </w:p>
        </w:tc>
        <w:tc>
          <w:tcPr>
            <w:tcW w:w="4321" w:type="dxa"/>
            <w:tcBorders>
              <w:top w:val="double" w:sz="4" w:space="0" w:color="000000"/>
              <w:left w:val="double" w:sz="4" w:space="0" w:color="000000"/>
              <w:bottom w:val="single" w:sz="17" w:space="0" w:color="000000"/>
              <w:right w:val="double" w:sz="4" w:space="0" w:color="000000"/>
            </w:tcBorders>
            <w:vAlign w:val="center"/>
          </w:tcPr>
          <w:p w:rsidR="000D1CA3" w:rsidRDefault="000D1CA3" w:rsidP="008025DB">
            <w:pPr>
              <w:spacing w:after="0" w:line="259" w:lineRule="auto"/>
              <w:ind w:left="7" w:firstLine="0"/>
            </w:pPr>
            <w:r>
              <w:rPr>
                <w:sz w:val="20"/>
              </w:rPr>
              <w:t xml:space="preserve">Data Analytics </w:t>
            </w:r>
          </w:p>
        </w:tc>
        <w:tc>
          <w:tcPr>
            <w:tcW w:w="1435" w:type="dxa"/>
            <w:tcBorders>
              <w:top w:val="double" w:sz="4" w:space="0" w:color="000000"/>
              <w:left w:val="double" w:sz="4" w:space="0" w:color="000000"/>
              <w:bottom w:val="single" w:sz="17" w:space="0" w:color="000000"/>
              <w:right w:val="single" w:sz="17" w:space="0" w:color="000000"/>
            </w:tcBorders>
            <w:vAlign w:val="center"/>
          </w:tcPr>
          <w:p w:rsidR="000D1CA3" w:rsidRDefault="000D1CA3" w:rsidP="008025DB">
            <w:pPr>
              <w:spacing w:after="0" w:line="259" w:lineRule="auto"/>
              <w:ind w:left="7" w:firstLine="0"/>
            </w:pPr>
            <w:r>
              <w:rPr>
                <w:sz w:val="20"/>
              </w:rPr>
              <w:t xml:space="preserve">Spring </w:t>
            </w:r>
          </w:p>
        </w:tc>
      </w:tr>
      <w:tr w:rsidR="000D1CA3" w:rsidTr="000D1CA3">
        <w:trPr>
          <w:trHeight w:val="530"/>
        </w:trPr>
        <w:tc>
          <w:tcPr>
            <w:tcW w:w="0" w:type="auto"/>
            <w:vMerge/>
            <w:tcBorders>
              <w:top w:val="nil"/>
              <w:left w:val="single" w:sz="12" w:space="0" w:color="auto"/>
              <w:bottom w:val="nil"/>
              <w:right w:val="single" w:sz="12" w:space="0" w:color="auto"/>
            </w:tcBorders>
          </w:tcPr>
          <w:p w:rsidR="000D1CA3" w:rsidRDefault="000D1CA3" w:rsidP="008025DB">
            <w:pPr>
              <w:spacing w:after="160" w:line="259" w:lineRule="auto"/>
              <w:ind w:left="0" w:firstLine="0"/>
            </w:pPr>
          </w:p>
        </w:tc>
        <w:tc>
          <w:tcPr>
            <w:tcW w:w="7916" w:type="dxa"/>
            <w:gridSpan w:val="3"/>
            <w:tcBorders>
              <w:top w:val="single" w:sz="17" w:space="0" w:color="000000"/>
              <w:left w:val="single" w:sz="12" w:space="0" w:color="auto"/>
              <w:bottom w:val="single" w:sz="17" w:space="0" w:color="000000"/>
              <w:right w:val="single" w:sz="17" w:space="0" w:color="000000"/>
            </w:tcBorders>
          </w:tcPr>
          <w:p w:rsidR="000D1CA3" w:rsidRDefault="000D1CA3" w:rsidP="008025DB">
            <w:pPr>
              <w:spacing w:after="0" w:line="259" w:lineRule="auto"/>
              <w:ind w:left="7" w:firstLine="0"/>
            </w:pPr>
            <w:r>
              <w:rPr>
                <w:b/>
                <w:sz w:val="20"/>
              </w:rPr>
              <w:t xml:space="preserve">If only two of the above were chosen, select one more of the following courses: </w:t>
            </w:r>
          </w:p>
        </w:tc>
      </w:tr>
      <w:tr w:rsidR="000D1CA3" w:rsidTr="000D1CA3">
        <w:trPr>
          <w:trHeight w:val="470"/>
        </w:trPr>
        <w:tc>
          <w:tcPr>
            <w:tcW w:w="0" w:type="auto"/>
            <w:vMerge/>
            <w:tcBorders>
              <w:top w:val="nil"/>
              <w:left w:val="single" w:sz="12"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single" w:sz="17" w:space="0" w:color="000000"/>
              <w:left w:val="single" w:sz="12" w:space="0" w:color="auto"/>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CSCI-6390 </w:t>
            </w:r>
          </w:p>
        </w:tc>
        <w:tc>
          <w:tcPr>
            <w:tcW w:w="4321" w:type="dxa"/>
            <w:tcBorders>
              <w:top w:val="single" w:sz="17"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Data Mining </w:t>
            </w:r>
          </w:p>
        </w:tc>
        <w:tc>
          <w:tcPr>
            <w:tcW w:w="1435" w:type="dxa"/>
            <w:tcBorders>
              <w:top w:val="single" w:sz="17"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7" w:firstLine="0"/>
            </w:pPr>
            <w:r>
              <w:rPr>
                <w:sz w:val="20"/>
              </w:rPr>
              <w:t xml:space="preserve">Fall/Spring </w:t>
            </w:r>
          </w:p>
        </w:tc>
      </w:tr>
      <w:tr w:rsidR="000D1CA3" w:rsidTr="000D1CA3">
        <w:trPr>
          <w:trHeight w:val="478"/>
        </w:trPr>
        <w:tc>
          <w:tcPr>
            <w:tcW w:w="0" w:type="auto"/>
            <w:vMerge/>
            <w:tcBorders>
              <w:top w:val="nil"/>
              <w:left w:val="single" w:sz="12"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double" w:sz="4" w:space="0" w:color="000000"/>
              <w:left w:val="single" w:sz="12" w:space="0" w:color="auto"/>
              <w:bottom w:val="single" w:sz="12" w:space="0" w:color="auto"/>
              <w:right w:val="double" w:sz="4" w:space="0" w:color="000000"/>
            </w:tcBorders>
            <w:vAlign w:val="center"/>
          </w:tcPr>
          <w:p w:rsidR="000D1CA3" w:rsidRDefault="000D1CA3" w:rsidP="008025DB">
            <w:pPr>
              <w:spacing w:after="0" w:line="259" w:lineRule="auto"/>
              <w:ind w:left="7" w:firstLine="0"/>
            </w:pPr>
            <w:r>
              <w:rPr>
                <w:sz w:val="20"/>
              </w:rPr>
              <w:t xml:space="preserve">ITWS-696X </w:t>
            </w:r>
          </w:p>
        </w:tc>
        <w:tc>
          <w:tcPr>
            <w:tcW w:w="4321" w:type="dxa"/>
            <w:tcBorders>
              <w:top w:val="double" w:sz="4" w:space="0" w:color="000000"/>
              <w:left w:val="double" w:sz="4" w:space="0" w:color="000000"/>
              <w:bottom w:val="single" w:sz="12" w:space="0" w:color="auto"/>
              <w:right w:val="double" w:sz="4" w:space="0" w:color="000000"/>
            </w:tcBorders>
            <w:vAlign w:val="center"/>
          </w:tcPr>
          <w:p w:rsidR="000D1CA3" w:rsidRDefault="000D1CA3" w:rsidP="008025DB">
            <w:pPr>
              <w:spacing w:after="0" w:line="259" w:lineRule="auto"/>
              <w:ind w:left="7" w:firstLine="0"/>
            </w:pPr>
            <w:r>
              <w:rPr>
                <w:sz w:val="20"/>
              </w:rPr>
              <w:t xml:space="preserve">Big Data Policies </w:t>
            </w:r>
          </w:p>
        </w:tc>
        <w:tc>
          <w:tcPr>
            <w:tcW w:w="1435" w:type="dxa"/>
            <w:tcBorders>
              <w:top w:val="double" w:sz="4" w:space="0" w:color="000000"/>
              <w:left w:val="double" w:sz="4" w:space="0" w:color="000000"/>
              <w:bottom w:val="single" w:sz="12" w:space="0" w:color="auto"/>
              <w:right w:val="single" w:sz="17" w:space="0" w:color="000000"/>
            </w:tcBorders>
            <w:vAlign w:val="center"/>
          </w:tcPr>
          <w:p w:rsidR="000D1CA3" w:rsidRDefault="000D1CA3" w:rsidP="008025DB">
            <w:pPr>
              <w:spacing w:after="0" w:line="259" w:lineRule="auto"/>
              <w:ind w:left="7" w:firstLine="0"/>
            </w:pPr>
            <w:r>
              <w:rPr>
                <w:sz w:val="20"/>
              </w:rPr>
              <w:t xml:space="preserve">Fall/Spring </w:t>
            </w:r>
          </w:p>
        </w:tc>
      </w:tr>
      <w:tr w:rsidR="000D1CA3" w:rsidTr="000D1CA3">
        <w:trPr>
          <w:trHeight w:val="479"/>
        </w:trPr>
        <w:tc>
          <w:tcPr>
            <w:tcW w:w="0" w:type="auto"/>
            <w:vMerge/>
            <w:tcBorders>
              <w:top w:val="nil"/>
              <w:left w:val="single" w:sz="12" w:space="0" w:color="auto"/>
              <w:right w:val="single" w:sz="12" w:space="0" w:color="auto"/>
            </w:tcBorders>
          </w:tcPr>
          <w:p w:rsidR="000D1CA3" w:rsidRDefault="000D1CA3" w:rsidP="008025DB">
            <w:pPr>
              <w:spacing w:after="160" w:line="259" w:lineRule="auto"/>
              <w:ind w:left="0" w:firstLine="0"/>
            </w:pPr>
          </w:p>
        </w:tc>
        <w:tc>
          <w:tcPr>
            <w:tcW w:w="2160" w:type="dxa"/>
            <w:tcBorders>
              <w:top w:val="single" w:sz="12" w:space="0" w:color="auto"/>
              <w:left w:val="single" w:sz="12" w:space="0" w:color="auto"/>
              <w:bottom w:val="single" w:sz="12" w:space="0" w:color="auto"/>
              <w:right w:val="single" w:sz="12" w:space="0" w:color="auto"/>
            </w:tcBorders>
            <w:vAlign w:val="center"/>
          </w:tcPr>
          <w:p w:rsidR="000D1CA3" w:rsidRDefault="000D1CA3" w:rsidP="008025DB">
            <w:pPr>
              <w:spacing w:after="0" w:line="259" w:lineRule="auto"/>
              <w:ind w:left="7" w:firstLine="0"/>
            </w:pPr>
            <w:r>
              <w:rPr>
                <w:sz w:val="20"/>
              </w:rPr>
              <w:t xml:space="preserve">CSCI-4967 </w:t>
            </w:r>
          </w:p>
        </w:tc>
        <w:tc>
          <w:tcPr>
            <w:tcW w:w="4321" w:type="dxa"/>
            <w:tcBorders>
              <w:top w:val="single" w:sz="12" w:space="0" w:color="auto"/>
              <w:left w:val="single" w:sz="12" w:space="0" w:color="auto"/>
              <w:bottom w:val="single" w:sz="12" w:space="0" w:color="auto"/>
              <w:right w:val="single" w:sz="12" w:space="0" w:color="auto"/>
            </w:tcBorders>
            <w:vAlign w:val="center"/>
          </w:tcPr>
          <w:p w:rsidR="000D1CA3" w:rsidRDefault="000D1CA3" w:rsidP="008025DB">
            <w:pPr>
              <w:spacing w:after="0" w:line="259" w:lineRule="auto"/>
              <w:ind w:left="7" w:firstLine="0"/>
            </w:pPr>
            <w:r>
              <w:rPr>
                <w:sz w:val="20"/>
              </w:rPr>
              <w:t xml:space="preserve">Modern Binary Exploitation </w:t>
            </w:r>
          </w:p>
        </w:tc>
        <w:tc>
          <w:tcPr>
            <w:tcW w:w="1435" w:type="dxa"/>
            <w:tcBorders>
              <w:top w:val="single" w:sz="12" w:space="0" w:color="auto"/>
              <w:left w:val="single" w:sz="12" w:space="0" w:color="auto"/>
              <w:bottom w:val="single" w:sz="12" w:space="0" w:color="auto"/>
              <w:right w:val="single" w:sz="12" w:space="0" w:color="auto"/>
            </w:tcBorders>
            <w:vAlign w:val="center"/>
          </w:tcPr>
          <w:p w:rsidR="000D1CA3" w:rsidRDefault="000D1CA3" w:rsidP="008025DB">
            <w:pPr>
              <w:spacing w:after="0" w:line="259" w:lineRule="auto"/>
              <w:ind w:left="7" w:firstLine="0"/>
            </w:pPr>
            <w:r>
              <w:rPr>
                <w:sz w:val="20"/>
              </w:rPr>
              <w:t xml:space="preserve">Fall </w:t>
            </w:r>
          </w:p>
        </w:tc>
      </w:tr>
      <w:tr w:rsidR="000D1CA3" w:rsidTr="000D1CA3">
        <w:trPr>
          <w:trHeight w:val="484"/>
        </w:trPr>
        <w:tc>
          <w:tcPr>
            <w:tcW w:w="1794" w:type="dxa"/>
            <w:tcBorders>
              <w:left w:val="single" w:sz="12" w:space="0" w:color="auto"/>
              <w:bottom w:val="single" w:sz="12" w:space="0" w:color="auto"/>
              <w:right w:val="single" w:sz="12" w:space="0" w:color="auto"/>
            </w:tcBorders>
          </w:tcPr>
          <w:p w:rsidR="000D1CA3" w:rsidRDefault="000D1CA3" w:rsidP="008025DB">
            <w:pPr>
              <w:spacing w:after="0" w:line="259" w:lineRule="auto"/>
              <w:ind w:left="0" w:right="5" w:firstLine="0"/>
              <w:jc w:val="center"/>
            </w:pPr>
            <w:r>
              <w:rPr>
                <w:sz w:val="20"/>
              </w:rPr>
              <w:t xml:space="preserve"> </w:t>
            </w:r>
          </w:p>
        </w:tc>
        <w:tc>
          <w:tcPr>
            <w:tcW w:w="2160" w:type="dxa"/>
            <w:tcBorders>
              <w:top w:val="single" w:sz="12" w:space="0" w:color="auto"/>
              <w:left w:val="single" w:sz="12" w:space="0" w:color="auto"/>
              <w:bottom w:val="single" w:sz="12" w:space="0" w:color="auto"/>
              <w:right w:val="single" w:sz="12" w:space="0" w:color="auto"/>
            </w:tcBorders>
            <w:vAlign w:val="center"/>
          </w:tcPr>
          <w:p w:rsidR="000D1CA3" w:rsidRDefault="000D1CA3" w:rsidP="008025DB">
            <w:pPr>
              <w:spacing w:after="0" w:line="259" w:lineRule="auto"/>
              <w:ind w:left="7" w:firstLine="0"/>
            </w:pPr>
            <w:r>
              <w:rPr>
                <w:sz w:val="20"/>
              </w:rPr>
              <w:t xml:space="preserve">CSCI-6450 </w:t>
            </w:r>
          </w:p>
        </w:tc>
        <w:tc>
          <w:tcPr>
            <w:tcW w:w="4321" w:type="dxa"/>
            <w:tcBorders>
              <w:top w:val="single" w:sz="12" w:space="0" w:color="auto"/>
              <w:left w:val="single" w:sz="12" w:space="0" w:color="auto"/>
              <w:bottom w:val="single" w:sz="12" w:space="0" w:color="auto"/>
              <w:right w:val="single" w:sz="12" w:space="0" w:color="auto"/>
            </w:tcBorders>
            <w:vAlign w:val="center"/>
          </w:tcPr>
          <w:p w:rsidR="000D1CA3" w:rsidRDefault="000D1CA3" w:rsidP="008025DB">
            <w:pPr>
              <w:spacing w:after="0" w:line="259" w:lineRule="auto"/>
              <w:ind w:left="7" w:firstLine="0"/>
            </w:pPr>
            <w:r>
              <w:rPr>
                <w:sz w:val="20"/>
              </w:rPr>
              <w:t xml:space="preserve">Principles of Program Analysis  </w:t>
            </w:r>
          </w:p>
        </w:tc>
        <w:tc>
          <w:tcPr>
            <w:tcW w:w="1435" w:type="dxa"/>
            <w:tcBorders>
              <w:top w:val="single" w:sz="12" w:space="0" w:color="auto"/>
              <w:left w:val="single" w:sz="12" w:space="0" w:color="auto"/>
              <w:bottom w:val="single" w:sz="12" w:space="0" w:color="auto"/>
              <w:right w:val="single" w:sz="12" w:space="0" w:color="auto"/>
            </w:tcBorders>
            <w:vAlign w:val="center"/>
          </w:tcPr>
          <w:p w:rsidR="000D1CA3" w:rsidRDefault="000D1CA3" w:rsidP="008025DB">
            <w:pPr>
              <w:spacing w:after="0" w:line="259" w:lineRule="auto"/>
              <w:ind w:left="7" w:firstLine="0"/>
            </w:pPr>
            <w:r>
              <w:rPr>
                <w:sz w:val="20"/>
              </w:rPr>
              <w:t xml:space="preserve">Spring  </w:t>
            </w:r>
          </w:p>
        </w:tc>
      </w:tr>
    </w:tbl>
    <w:p w:rsidR="000D1CA3" w:rsidRDefault="000D1CA3">
      <w:r>
        <w:br w:type="page"/>
      </w:r>
    </w:p>
    <w:tbl>
      <w:tblPr>
        <w:tblStyle w:val="TableGrid"/>
        <w:tblW w:w="9722" w:type="dxa"/>
        <w:tblInd w:w="860" w:type="dxa"/>
        <w:tblCellMar>
          <w:top w:w="67" w:type="dxa"/>
          <w:left w:w="103" w:type="dxa"/>
          <w:right w:w="32" w:type="dxa"/>
        </w:tblCellMar>
        <w:tblLook w:val="04A0" w:firstRow="1" w:lastRow="0" w:firstColumn="1" w:lastColumn="0" w:noHBand="0" w:noVBand="1"/>
      </w:tblPr>
      <w:tblGrid>
        <w:gridCol w:w="1799"/>
        <w:gridCol w:w="2161"/>
        <w:gridCol w:w="4320"/>
        <w:gridCol w:w="1435"/>
        <w:gridCol w:w="7"/>
      </w:tblGrid>
      <w:tr w:rsidR="000D1CA3" w:rsidTr="008025DB">
        <w:trPr>
          <w:gridAfter w:val="1"/>
          <w:wAfter w:w="7" w:type="dxa"/>
          <w:trHeight w:val="535"/>
        </w:trPr>
        <w:tc>
          <w:tcPr>
            <w:tcW w:w="1799"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0" w:firstLine="0"/>
              <w:jc w:val="both"/>
            </w:pPr>
            <w:r>
              <w:rPr>
                <w:b/>
                <w:sz w:val="20"/>
              </w:rPr>
              <w:t xml:space="preserve">Concentration </w:t>
            </w:r>
          </w:p>
        </w:tc>
        <w:tc>
          <w:tcPr>
            <w:tcW w:w="2161"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107" w:firstLine="0"/>
            </w:pPr>
            <w:r>
              <w:rPr>
                <w:b/>
                <w:sz w:val="20"/>
              </w:rPr>
              <w:t xml:space="preserve">Course Number </w:t>
            </w:r>
          </w:p>
        </w:tc>
        <w:tc>
          <w:tcPr>
            <w:tcW w:w="4320"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0" w:right="74" w:firstLine="0"/>
              <w:jc w:val="center"/>
            </w:pPr>
            <w:r>
              <w:rPr>
                <w:b/>
                <w:sz w:val="20"/>
              </w:rPr>
              <w:t xml:space="preserve">Course Name </w:t>
            </w:r>
          </w:p>
        </w:tc>
        <w:tc>
          <w:tcPr>
            <w:tcW w:w="1435" w:type="dxa"/>
            <w:tcBorders>
              <w:top w:val="single" w:sz="17" w:space="0" w:color="000000"/>
              <w:left w:val="single" w:sz="17" w:space="0" w:color="000000"/>
              <w:bottom w:val="single" w:sz="2" w:space="0" w:color="FFFFFF"/>
              <w:right w:val="single" w:sz="17" w:space="0" w:color="000000"/>
            </w:tcBorders>
            <w:shd w:val="clear" w:color="auto" w:fill="B3B3B3"/>
          </w:tcPr>
          <w:p w:rsidR="000D1CA3" w:rsidRDefault="000D1CA3" w:rsidP="008025DB">
            <w:pPr>
              <w:spacing w:after="0" w:line="259" w:lineRule="auto"/>
              <w:ind w:left="0" w:firstLine="0"/>
              <w:jc w:val="center"/>
            </w:pPr>
            <w:r>
              <w:rPr>
                <w:b/>
                <w:sz w:val="20"/>
              </w:rPr>
              <w:t xml:space="preserve">Term(s) Offered </w:t>
            </w:r>
          </w:p>
        </w:tc>
      </w:tr>
      <w:tr w:rsidR="000D1CA3" w:rsidTr="008025DB">
        <w:tblPrEx>
          <w:tblCellMar>
            <w:top w:w="73" w:type="dxa"/>
            <w:left w:w="108" w:type="dxa"/>
            <w:right w:w="41" w:type="dxa"/>
          </w:tblCellMar>
        </w:tblPrEx>
        <w:trPr>
          <w:trHeight w:val="2720"/>
        </w:trPr>
        <w:tc>
          <w:tcPr>
            <w:tcW w:w="1799" w:type="dxa"/>
            <w:vMerge w:val="restart"/>
            <w:tcBorders>
              <w:top w:val="single" w:sz="17" w:space="0" w:color="000000"/>
              <w:left w:val="single" w:sz="17" w:space="0" w:color="000000"/>
              <w:bottom w:val="single" w:sz="17" w:space="0" w:color="000000"/>
              <w:right w:val="single" w:sz="17" w:space="0" w:color="000000"/>
            </w:tcBorders>
            <w:vAlign w:val="center"/>
          </w:tcPr>
          <w:p w:rsidR="000D1CA3" w:rsidRDefault="000D1CA3" w:rsidP="008025DB">
            <w:pPr>
              <w:spacing w:after="0" w:line="259" w:lineRule="auto"/>
              <w:ind w:left="2" w:firstLine="0"/>
              <w:jc w:val="both"/>
            </w:pPr>
            <w:r>
              <w:rPr>
                <w:b/>
                <w:sz w:val="19"/>
              </w:rPr>
              <w:t xml:space="preserve">INFORMATION </w:t>
            </w:r>
          </w:p>
          <w:p w:rsidR="000D1CA3" w:rsidRDefault="000D1CA3" w:rsidP="008025DB">
            <w:pPr>
              <w:spacing w:after="0" w:line="259" w:lineRule="auto"/>
              <w:ind w:left="0" w:right="72" w:firstLine="0"/>
              <w:jc w:val="center"/>
            </w:pPr>
            <w:r>
              <w:rPr>
                <w:b/>
                <w:sz w:val="19"/>
              </w:rPr>
              <w:t xml:space="preserve">SECURITY </w:t>
            </w:r>
          </w:p>
          <w:p w:rsidR="000D1CA3" w:rsidRDefault="000D1CA3" w:rsidP="008025DB">
            <w:pPr>
              <w:spacing w:after="0" w:line="259" w:lineRule="auto"/>
              <w:ind w:left="0" w:right="3" w:firstLine="0"/>
              <w:jc w:val="center"/>
            </w:pPr>
            <w:r>
              <w:rPr>
                <w:b/>
                <w:sz w:val="19"/>
              </w:rPr>
              <w:t xml:space="preserve"> </w:t>
            </w:r>
          </w:p>
          <w:p w:rsidR="00806360" w:rsidRDefault="00806360" w:rsidP="00806360">
            <w:pPr>
              <w:spacing w:after="2" w:line="240" w:lineRule="auto"/>
              <w:ind w:left="0" w:right="1" w:firstLine="0"/>
              <w:jc w:val="center"/>
            </w:pPr>
            <w:r>
              <w:rPr>
                <w:sz w:val="19"/>
              </w:rPr>
              <w:t xml:space="preserve">ADVISOR: BRIAN </w:t>
            </w:r>
          </w:p>
          <w:p w:rsidR="000D1CA3" w:rsidRDefault="00806360" w:rsidP="00806360">
            <w:pPr>
              <w:spacing w:after="0" w:line="259" w:lineRule="auto"/>
              <w:ind w:left="0" w:right="73" w:firstLine="0"/>
              <w:jc w:val="center"/>
            </w:pPr>
            <w:r>
              <w:rPr>
                <w:sz w:val="19"/>
              </w:rPr>
              <w:t>CALLAHAN</w:t>
            </w:r>
          </w:p>
        </w:tc>
        <w:tc>
          <w:tcPr>
            <w:tcW w:w="7923" w:type="dxa"/>
            <w:gridSpan w:val="4"/>
            <w:tcBorders>
              <w:top w:val="single" w:sz="17" w:space="0" w:color="000000"/>
              <w:left w:val="single" w:sz="17" w:space="0" w:color="000000"/>
              <w:bottom w:val="single" w:sz="17" w:space="0" w:color="000000"/>
              <w:right w:val="single" w:sz="17" w:space="0" w:color="000000"/>
            </w:tcBorders>
          </w:tcPr>
          <w:p w:rsidR="000D1CA3" w:rsidRDefault="000D1CA3" w:rsidP="008025DB">
            <w:pPr>
              <w:spacing w:after="0" w:line="259" w:lineRule="auto"/>
              <w:ind w:left="0" w:right="70" w:firstLine="0"/>
              <w:jc w:val="both"/>
            </w:pPr>
            <w:r>
              <w:rPr>
                <w:sz w:val="20"/>
              </w:rPr>
              <w:t xml:space="preserve">The Information Security concentration prepares students for careers designing, building, and managing secure computer systems and networks.  The concentration includes advanced study in encryption and network security, formal models and policies for access control in databases and application systems, secure coding techniques, and other related information assurance topics.  The combination of coursework provides comprehensive coverage of issues and solutions for building and operating high assurance systems.  It prepares students for careers ranging from secure systems analyst, to security engineer, to security manager and chief security officer.  It is also appropriate for other IT professionals who want to enhance their knowledge of information assurance. </w:t>
            </w:r>
          </w:p>
        </w:tc>
      </w:tr>
      <w:tr w:rsidR="000D1CA3" w:rsidTr="008025DB">
        <w:tblPrEx>
          <w:tblCellMar>
            <w:top w:w="73" w:type="dxa"/>
            <w:left w:w="108" w:type="dxa"/>
            <w:right w:w="41" w:type="dxa"/>
          </w:tblCellMar>
        </w:tblPrEx>
        <w:trPr>
          <w:trHeight w:val="324"/>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7923" w:type="dxa"/>
            <w:gridSpan w:val="4"/>
            <w:tcBorders>
              <w:top w:val="single" w:sz="17" w:space="0" w:color="000000"/>
              <w:left w:val="single" w:sz="17" w:space="0" w:color="000000"/>
              <w:bottom w:val="single" w:sz="17" w:space="0" w:color="000000"/>
              <w:right w:val="single" w:sz="17" w:space="0" w:color="000000"/>
            </w:tcBorders>
          </w:tcPr>
          <w:p w:rsidR="000D1CA3" w:rsidRDefault="000D1CA3" w:rsidP="008025DB">
            <w:pPr>
              <w:spacing w:after="0" w:line="259" w:lineRule="auto"/>
              <w:ind w:left="0" w:firstLine="0"/>
            </w:pPr>
            <w:r>
              <w:rPr>
                <w:b/>
                <w:sz w:val="20"/>
              </w:rPr>
              <w:t>Select two or three of the following courses:</w:t>
            </w:r>
            <w:r>
              <w:rPr>
                <w:sz w:val="20"/>
              </w:rPr>
              <w:t xml:space="preserve"> </w:t>
            </w:r>
          </w:p>
        </w:tc>
      </w:tr>
      <w:tr w:rsidR="000D1CA3" w:rsidTr="008025DB">
        <w:tblPrEx>
          <w:tblCellMar>
            <w:top w:w="73" w:type="dxa"/>
            <w:left w:w="108" w:type="dxa"/>
            <w:right w:w="41" w:type="dxa"/>
          </w:tblCellMar>
        </w:tblPrEx>
        <w:trPr>
          <w:trHeight w:val="327"/>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161" w:type="dxa"/>
            <w:tcBorders>
              <w:top w:val="single" w:sz="17"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CSCI-4210 </w:t>
            </w:r>
          </w:p>
        </w:tc>
        <w:tc>
          <w:tcPr>
            <w:tcW w:w="4320" w:type="dxa"/>
            <w:tcBorders>
              <w:top w:val="single" w:sz="17"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Operating Systems </w:t>
            </w:r>
          </w:p>
        </w:tc>
        <w:tc>
          <w:tcPr>
            <w:tcW w:w="1442" w:type="dxa"/>
            <w:gridSpan w:val="2"/>
            <w:tcBorders>
              <w:top w:val="single" w:sz="17"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0" w:firstLine="0"/>
            </w:pPr>
            <w:r>
              <w:rPr>
                <w:sz w:val="20"/>
              </w:rPr>
              <w:t xml:space="preserve">Spring </w:t>
            </w:r>
          </w:p>
        </w:tc>
      </w:tr>
      <w:tr w:rsidR="000D1CA3" w:rsidTr="008025DB">
        <w:tblPrEx>
          <w:tblCellMar>
            <w:top w:w="73" w:type="dxa"/>
            <w:left w:w="108" w:type="dxa"/>
            <w:right w:w="41" w:type="dxa"/>
          </w:tblCellMar>
        </w:tblPrEx>
        <w:trPr>
          <w:trHeight w:val="331"/>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161"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CSCI-6230 </w:t>
            </w:r>
          </w:p>
        </w:tc>
        <w:tc>
          <w:tcPr>
            <w:tcW w:w="4320"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Cryptography and Network Security I </w:t>
            </w:r>
          </w:p>
        </w:tc>
        <w:tc>
          <w:tcPr>
            <w:tcW w:w="1442" w:type="dxa"/>
            <w:gridSpan w:val="2"/>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0" w:firstLine="0"/>
            </w:pPr>
            <w:r>
              <w:rPr>
                <w:sz w:val="20"/>
              </w:rPr>
              <w:t xml:space="preserve">Fall </w:t>
            </w:r>
          </w:p>
        </w:tc>
      </w:tr>
      <w:tr w:rsidR="000D1CA3" w:rsidTr="008025DB">
        <w:tblPrEx>
          <w:tblCellMar>
            <w:top w:w="73" w:type="dxa"/>
            <w:left w:w="108" w:type="dxa"/>
            <w:right w:w="41" w:type="dxa"/>
          </w:tblCellMar>
        </w:tblPrEx>
        <w:trPr>
          <w:trHeight w:val="341"/>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161" w:type="dxa"/>
            <w:tcBorders>
              <w:top w:val="double" w:sz="4" w:space="0" w:color="000000"/>
              <w:left w:val="single" w:sz="17" w:space="0" w:color="000000"/>
              <w:bottom w:val="single" w:sz="17" w:space="0" w:color="000000"/>
              <w:right w:val="double" w:sz="4" w:space="0" w:color="000000"/>
            </w:tcBorders>
          </w:tcPr>
          <w:p w:rsidR="000D1CA3" w:rsidRDefault="000D1CA3" w:rsidP="008025DB">
            <w:pPr>
              <w:spacing w:after="0" w:line="259" w:lineRule="auto"/>
              <w:ind w:left="0" w:firstLine="0"/>
            </w:pPr>
            <w:r>
              <w:rPr>
                <w:sz w:val="20"/>
              </w:rPr>
              <w:t xml:space="preserve">ITWS-4370 </w:t>
            </w:r>
          </w:p>
        </w:tc>
        <w:tc>
          <w:tcPr>
            <w:tcW w:w="4320" w:type="dxa"/>
            <w:tcBorders>
              <w:top w:val="double" w:sz="4" w:space="0" w:color="000000"/>
              <w:left w:val="double" w:sz="4" w:space="0" w:color="000000"/>
              <w:bottom w:val="single" w:sz="17" w:space="0" w:color="000000"/>
              <w:right w:val="double" w:sz="4" w:space="0" w:color="000000"/>
            </w:tcBorders>
          </w:tcPr>
          <w:p w:rsidR="000D1CA3" w:rsidRDefault="000D1CA3" w:rsidP="008025DB">
            <w:pPr>
              <w:spacing w:after="0" w:line="259" w:lineRule="auto"/>
              <w:ind w:left="0" w:firstLine="0"/>
            </w:pPr>
            <w:r>
              <w:rPr>
                <w:sz w:val="20"/>
              </w:rPr>
              <w:t xml:space="preserve">Information System Security </w:t>
            </w:r>
          </w:p>
        </w:tc>
        <w:tc>
          <w:tcPr>
            <w:tcW w:w="1442" w:type="dxa"/>
            <w:gridSpan w:val="2"/>
            <w:tcBorders>
              <w:top w:val="double" w:sz="4" w:space="0" w:color="000000"/>
              <w:left w:val="double" w:sz="4" w:space="0" w:color="000000"/>
              <w:bottom w:val="single" w:sz="17" w:space="0" w:color="000000"/>
              <w:right w:val="single" w:sz="17" w:space="0" w:color="000000"/>
            </w:tcBorders>
          </w:tcPr>
          <w:p w:rsidR="000D1CA3" w:rsidRDefault="000D1CA3" w:rsidP="008025DB">
            <w:pPr>
              <w:spacing w:after="0" w:line="259" w:lineRule="auto"/>
              <w:ind w:left="0" w:firstLine="0"/>
            </w:pPr>
            <w:r>
              <w:rPr>
                <w:sz w:val="20"/>
              </w:rPr>
              <w:t xml:space="preserve">Spring </w:t>
            </w:r>
          </w:p>
        </w:tc>
      </w:tr>
      <w:tr w:rsidR="000D1CA3" w:rsidTr="008025DB">
        <w:tblPrEx>
          <w:tblCellMar>
            <w:top w:w="73" w:type="dxa"/>
            <w:left w:w="108" w:type="dxa"/>
            <w:right w:w="41" w:type="dxa"/>
          </w:tblCellMar>
        </w:tblPrEx>
        <w:trPr>
          <w:trHeight w:val="530"/>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7923" w:type="dxa"/>
            <w:gridSpan w:val="4"/>
            <w:tcBorders>
              <w:top w:val="single" w:sz="17" w:space="0" w:color="000000"/>
              <w:left w:val="single" w:sz="17" w:space="0" w:color="000000"/>
              <w:bottom w:val="single" w:sz="17" w:space="0" w:color="000000"/>
              <w:right w:val="single" w:sz="17" w:space="0" w:color="000000"/>
            </w:tcBorders>
          </w:tcPr>
          <w:p w:rsidR="000D1CA3" w:rsidRDefault="000D1CA3" w:rsidP="008025DB">
            <w:pPr>
              <w:spacing w:after="0" w:line="259" w:lineRule="auto"/>
              <w:ind w:left="0" w:firstLine="0"/>
            </w:pPr>
            <w:r>
              <w:rPr>
                <w:b/>
                <w:sz w:val="20"/>
              </w:rPr>
              <w:t xml:space="preserve">If only two of the above were chosen, select one more of the following courses: </w:t>
            </w:r>
          </w:p>
        </w:tc>
      </w:tr>
      <w:tr w:rsidR="000D1CA3" w:rsidTr="00AB1DDC">
        <w:tblPrEx>
          <w:tblCellMar>
            <w:top w:w="73" w:type="dxa"/>
            <w:left w:w="108" w:type="dxa"/>
            <w:right w:w="41" w:type="dxa"/>
          </w:tblCellMar>
        </w:tblPrEx>
        <w:trPr>
          <w:trHeight w:val="326"/>
        </w:trPr>
        <w:tc>
          <w:tcPr>
            <w:tcW w:w="0" w:type="auto"/>
            <w:vMerge/>
            <w:tcBorders>
              <w:top w:val="nil"/>
              <w:left w:val="single" w:sz="17" w:space="0" w:color="000000"/>
              <w:bottom w:val="nil"/>
              <w:right w:val="single" w:sz="18" w:space="0" w:color="000000"/>
            </w:tcBorders>
          </w:tcPr>
          <w:p w:rsidR="000D1CA3" w:rsidRDefault="000D1CA3" w:rsidP="008025DB">
            <w:pPr>
              <w:spacing w:after="160" w:line="259" w:lineRule="auto"/>
              <w:ind w:left="0" w:firstLine="0"/>
            </w:pPr>
          </w:p>
        </w:tc>
        <w:tc>
          <w:tcPr>
            <w:tcW w:w="2161" w:type="dxa"/>
            <w:tcBorders>
              <w:top w:val="single" w:sz="18" w:space="0" w:color="000000"/>
              <w:left w:val="single" w:sz="18"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CSCI-6390 </w:t>
            </w:r>
          </w:p>
        </w:tc>
        <w:tc>
          <w:tcPr>
            <w:tcW w:w="4320" w:type="dxa"/>
            <w:tcBorders>
              <w:top w:val="single" w:sz="17"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Data Mining </w:t>
            </w:r>
          </w:p>
        </w:tc>
        <w:tc>
          <w:tcPr>
            <w:tcW w:w="1442" w:type="dxa"/>
            <w:gridSpan w:val="2"/>
            <w:tcBorders>
              <w:top w:val="single" w:sz="17"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0" w:firstLine="0"/>
            </w:pPr>
            <w:r>
              <w:rPr>
                <w:sz w:val="20"/>
              </w:rPr>
              <w:t xml:space="preserve">Fall </w:t>
            </w:r>
          </w:p>
        </w:tc>
      </w:tr>
      <w:tr w:rsidR="000D1CA3" w:rsidTr="00AB1DDC">
        <w:tblPrEx>
          <w:tblCellMar>
            <w:top w:w="73" w:type="dxa"/>
            <w:left w:w="108" w:type="dxa"/>
            <w:right w:w="41" w:type="dxa"/>
          </w:tblCellMar>
        </w:tblPrEx>
        <w:trPr>
          <w:trHeight w:val="334"/>
        </w:trPr>
        <w:tc>
          <w:tcPr>
            <w:tcW w:w="0" w:type="auto"/>
            <w:vMerge/>
            <w:tcBorders>
              <w:top w:val="nil"/>
              <w:left w:val="single" w:sz="17" w:space="0" w:color="000000"/>
              <w:bottom w:val="nil"/>
              <w:right w:val="single" w:sz="18" w:space="0" w:color="000000"/>
            </w:tcBorders>
          </w:tcPr>
          <w:p w:rsidR="000D1CA3" w:rsidRDefault="000D1CA3" w:rsidP="008025DB">
            <w:pPr>
              <w:spacing w:after="160" w:line="259" w:lineRule="auto"/>
              <w:ind w:left="0" w:firstLine="0"/>
            </w:pPr>
          </w:p>
        </w:tc>
        <w:tc>
          <w:tcPr>
            <w:tcW w:w="2161" w:type="dxa"/>
            <w:tcBorders>
              <w:top w:val="double" w:sz="4" w:space="0" w:color="000000"/>
              <w:left w:val="single" w:sz="18"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CSCI-4967 </w:t>
            </w:r>
          </w:p>
        </w:tc>
        <w:tc>
          <w:tcPr>
            <w:tcW w:w="4320"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Modern Binary Exploitation  </w:t>
            </w:r>
          </w:p>
        </w:tc>
        <w:tc>
          <w:tcPr>
            <w:tcW w:w="1442" w:type="dxa"/>
            <w:gridSpan w:val="2"/>
            <w:tcBorders>
              <w:top w:val="double" w:sz="4" w:space="0" w:color="000000"/>
              <w:left w:val="double" w:sz="4" w:space="0" w:color="000000"/>
              <w:bottom w:val="double" w:sz="4" w:space="0" w:color="000000"/>
              <w:right w:val="single" w:sz="18" w:space="0" w:color="000000"/>
            </w:tcBorders>
          </w:tcPr>
          <w:p w:rsidR="000D1CA3" w:rsidRDefault="000D1CA3" w:rsidP="008025DB">
            <w:pPr>
              <w:spacing w:after="0" w:line="259" w:lineRule="auto"/>
              <w:ind w:left="0" w:firstLine="0"/>
            </w:pPr>
            <w:r>
              <w:rPr>
                <w:sz w:val="20"/>
              </w:rPr>
              <w:t xml:space="preserve">Fall </w:t>
            </w:r>
          </w:p>
        </w:tc>
      </w:tr>
      <w:tr w:rsidR="000D1CA3" w:rsidTr="00AB1DDC">
        <w:tblPrEx>
          <w:tblCellMar>
            <w:top w:w="73" w:type="dxa"/>
            <w:left w:w="108" w:type="dxa"/>
            <w:right w:w="41" w:type="dxa"/>
          </w:tblCellMar>
        </w:tblPrEx>
        <w:trPr>
          <w:trHeight w:val="536"/>
        </w:trPr>
        <w:tc>
          <w:tcPr>
            <w:tcW w:w="0" w:type="auto"/>
            <w:vMerge/>
            <w:tcBorders>
              <w:top w:val="nil"/>
              <w:left w:val="single" w:sz="17" w:space="0" w:color="000000"/>
              <w:bottom w:val="single" w:sz="17" w:space="0" w:color="000000"/>
              <w:right w:val="single" w:sz="18" w:space="0" w:color="000000"/>
            </w:tcBorders>
          </w:tcPr>
          <w:p w:rsidR="000D1CA3" w:rsidRDefault="000D1CA3" w:rsidP="008025DB">
            <w:pPr>
              <w:spacing w:after="160" w:line="259" w:lineRule="auto"/>
              <w:ind w:left="0" w:firstLine="0"/>
            </w:pPr>
          </w:p>
        </w:tc>
        <w:tc>
          <w:tcPr>
            <w:tcW w:w="2161" w:type="dxa"/>
            <w:tcBorders>
              <w:top w:val="double" w:sz="4" w:space="0" w:color="000000"/>
              <w:left w:val="single" w:sz="18" w:space="0" w:color="000000"/>
              <w:bottom w:val="single" w:sz="12" w:space="0" w:color="auto"/>
              <w:right w:val="double" w:sz="4" w:space="0" w:color="000000"/>
            </w:tcBorders>
            <w:vAlign w:val="center"/>
          </w:tcPr>
          <w:p w:rsidR="000D1CA3" w:rsidRDefault="000D1CA3" w:rsidP="008025DB">
            <w:pPr>
              <w:spacing w:after="0" w:line="259" w:lineRule="auto"/>
              <w:ind w:left="0" w:firstLine="0"/>
            </w:pPr>
            <w:r>
              <w:rPr>
                <w:sz w:val="20"/>
              </w:rPr>
              <w:t xml:space="preserve">ISYE-4310 </w:t>
            </w:r>
          </w:p>
        </w:tc>
        <w:tc>
          <w:tcPr>
            <w:tcW w:w="4320" w:type="dxa"/>
            <w:tcBorders>
              <w:top w:val="double" w:sz="4" w:space="0" w:color="000000"/>
              <w:left w:val="double" w:sz="4" w:space="0" w:color="000000"/>
              <w:bottom w:val="single" w:sz="12" w:space="0" w:color="auto"/>
              <w:right w:val="double" w:sz="4" w:space="0" w:color="000000"/>
            </w:tcBorders>
          </w:tcPr>
          <w:p w:rsidR="000D1CA3" w:rsidRDefault="000D1CA3" w:rsidP="008025DB">
            <w:pPr>
              <w:spacing w:after="0" w:line="259" w:lineRule="auto"/>
              <w:ind w:left="0" w:right="48" w:firstLine="0"/>
            </w:pPr>
            <w:r>
              <w:rPr>
                <w:sz w:val="20"/>
              </w:rPr>
              <w:t xml:space="preserve">Ethics of Modeling for Industrial Systems Engineering </w:t>
            </w:r>
          </w:p>
        </w:tc>
        <w:tc>
          <w:tcPr>
            <w:tcW w:w="1442" w:type="dxa"/>
            <w:gridSpan w:val="2"/>
            <w:tcBorders>
              <w:top w:val="double" w:sz="4" w:space="0" w:color="000000"/>
              <w:left w:val="double" w:sz="4" w:space="0" w:color="000000"/>
              <w:bottom w:val="single" w:sz="12" w:space="0" w:color="auto"/>
              <w:right w:val="single" w:sz="12" w:space="0" w:color="auto"/>
            </w:tcBorders>
            <w:vAlign w:val="center"/>
          </w:tcPr>
          <w:p w:rsidR="000D1CA3" w:rsidRDefault="000D1CA3" w:rsidP="008025DB">
            <w:pPr>
              <w:spacing w:after="0" w:line="259" w:lineRule="auto"/>
              <w:ind w:left="0" w:firstLine="0"/>
            </w:pPr>
            <w:r>
              <w:rPr>
                <w:sz w:val="20"/>
              </w:rPr>
              <w:t xml:space="preserve">Fall </w:t>
            </w:r>
          </w:p>
        </w:tc>
      </w:tr>
    </w:tbl>
    <w:p w:rsidR="000D1CA3" w:rsidRDefault="000D1CA3" w:rsidP="000D1CA3">
      <w:pPr>
        <w:spacing w:after="0" w:line="259" w:lineRule="auto"/>
        <w:ind w:left="547"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0D1CA3" w:rsidRDefault="000D1CA3">
      <w:r>
        <w:br w:type="page"/>
      </w:r>
    </w:p>
    <w:tbl>
      <w:tblPr>
        <w:tblStyle w:val="TableGrid"/>
        <w:tblW w:w="9722" w:type="dxa"/>
        <w:tblInd w:w="860" w:type="dxa"/>
        <w:tblCellMar>
          <w:top w:w="67" w:type="dxa"/>
          <w:left w:w="103" w:type="dxa"/>
          <w:right w:w="32" w:type="dxa"/>
        </w:tblCellMar>
        <w:tblLook w:val="04A0" w:firstRow="1" w:lastRow="0" w:firstColumn="1" w:lastColumn="0" w:noHBand="0" w:noVBand="1"/>
      </w:tblPr>
      <w:tblGrid>
        <w:gridCol w:w="1888"/>
        <w:gridCol w:w="2072"/>
        <w:gridCol w:w="4320"/>
        <w:gridCol w:w="1435"/>
        <w:gridCol w:w="7"/>
      </w:tblGrid>
      <w:tr w:rsidR="000D1CA3" w:rsidTr="008025DB">
        <w:trPr>
          <w:gridAfter w:val="1"/>
          <w:wAfter w:w="7" w:type="dxa"/>
          <w:trHeight w:val="535"/>
        </w:trPr>
        <w:tc>
          <w:tcPr>
            <w:tcW w:w="1888"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0" w:firstLine="0"/>
              <w:jc w:val="both"/>
            </w:pPr>
            <w:r>
              <w:rPr>
                <w:b/>
                <w:sz w:val="20"/>
              </w:rPr>
              <w:t xml:space="preserve">Concentration </w:t>
            </w:r>
          </w:p>
        </w:tc>
        <w:tc>
          <w:tcPr>
            <w:tcW w:w="2072"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107" w:firstLine="0"/>
            </w:pPr>
            <w:r>
              <w:rPr>
                <w:b/>
                <w:sz w:val="20"/>
              </w:rPr>
              <w:t xml:space="preserve">Course Number </w:t>
            </w:r>
          </w:p>
        </w:tc>
        <w:tc>
          <w:tcPr>
            <w:tcW w:w="4320"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0" w:right="74" w:firstLine="0"/>
              <w:jc w:val="center"/>
            </w:pPr>
            <w:r>
              <w:rPr>
                <w:b/>
                <w:sz w:val="20"/>
              </w:rPr>
              <w:t xml:space="preserve">Course Name </w:t>
            </w:r>
          </w:p>
        </w:tc>
        <w:tc>
          <w:tcPr>
            <w:tcW w:w="1435" w:type="dxa"/>
            <w:tcBorders>
              <w:top w:val="single" w:sz="17" w:space="0" w:color="000000"/>
              <w:left w:val="single" w:sz="17" w:space="0" w:color="000000"/>
              <w:bottom w:val="single" w:sz="2" w:space="0" w:color="FFFFFF"/>
              <w:right w:val="single" w:sz="17" w:space="0" w:color="000000"/>
            </w:tcBorders>
            <w:shd w:val="clear" w:color="auto" w:fill="B3B3B3"/>
          </w:tcPr>
          <w:p w:rsidR="000D1CA3" w:rsidRDefault="000D1CA3" w:rsidP="008025DB">
            <w:pPr>
              <w:spacing w:after="0" w:line="259" w:lineRule="auto"/>
              <w:ind w:left="0" w:firstLine="0"/>
              <w:jc w:val="center"/>
            </w:pPr>
            <w:r>
              <w:rPr>
                <w:b/>
                <w:sz w:val="20"/>
              </w:rPr>
              <w:t xml:space="preserve">Term(s) Offered </w:t>
            </w:r>
          </w:p>
        </w:tc>
      </w:tr>
      <w:tr w:rsidR="000D1CA3" w:rsidTr="008025DB">
        <w:tblPrEx>
          <w:tblCellMar>
            <w:top w:w="73" w:type="dxa"/>
            <w:left w:w="108" w:type="dxa"/>
            <w:bottom w:w="21" w:type="dxa"/>
            <w:right w:w="42" w:type="dxa"/>
          </w:tblCellMar>
        </w:tblPrEx>
        <w:trPr>
          <w:trHeight w:val="3692"/>
        </w:trPr>
        <w:tc>
          <w:tcPr>
            <w:tcW w:w="1888" w:type="dxa"/>
            <w:vMerge w:val="restart"/>
            <w:tcBorders>
              <w:top w:val="single" w:sz="17" w:space="0" w:color="000000"/>
              <w:left w:val="single" w:sz="17" w:space="0" w:color="000000"/>
              <w:bottom w:val="single" w:sz="17" w:space="0" w:color="000000"/>
              <w:right w:val="single" w:sz="17" w:space="0" w:color="000000"/>
            </w:tcBorders>
            <w:vAlign w:val="center"/>
          </w:tcPr>
          <w:p w:rsidR="000D1CA3" w:rsidRDefault="000D1CA3" w:rsidP="008025DB">
            <w:pPr>
              <w:spacing w:after="0" w:line="240" w:lineRule="auto"/>
              <w:ind w:left="0" w:firstLine="0"/>
              <w:jc w:val="center"/>
            </w:pPr>
            <w:r>
              <w:rPr>
                <w:b/>
                <w:sz w:val="20"/>
              </w:rPr>
              <w:t xml:space="preserve">INFORMATION SYSTEMS </w:t>
            </w:r>
          </w:p>
          <w:p w:rsidR="000D1CA3" w:rsidRDefault="000D1CA3" w:rsidP="008025DB">
            <w:pPr>
              <w:spacing w:after="0" w:line="259" w:lineRule="auto"/>
              <w:ind w:left="26" w:firstLine="0"/>
              <w:jc w:val="both"/>
            </w:pPr>
            <w:r>
              <w:rPr>
                <w:b/>
                <w:sz w:val="20"/>
              </w:rPr>
              <w:t xml:space="preserve">ENGINEERING </w:t>
            </w:r>
          </w:p>
          <w:p w:rsidR="000D1CA3" w:rsidRDefault="000D1CA3" w:rsidP="008025DB">
            <w:pPr>
              <w:spacing w:after="0" w:line="259" w:lineRule="auto"/>
              <w:ind w:left="0" w:firstLine="0"/>
              <w:jc w:val="center"/>
            </w:pPr>
            <w:r>
              <w:rPr>
                <w:b/>
                <w:sz w:val="20"/>
              </w:rPr>
              <w:t xml:space="preserve"> </w:t>
            </w:r>
          </w:p>
          <w:p w:rsidR="000D1CA3" w:rsidRDefault="000D1CA3" w:rsidP="008025DB">
            <w:pPr>
              <w:spacing w:after="0" w:line="259" w:lineRule="auto"/>
              <w:ind w:left="0" w:right="72" w:firstLine="0"/>
              <w:jc w:val="center"/>
            </w:pPr>
            <w:r>
              <w:rPr>
                <w:sz w:val="20"/>
              </w:rPr>
              <w:t xml:space="preserve">ADVISOR: </w:t>
            </w:r>
          </w:p>
          <w:p w:rsidR="000D1CA3" w:rsidRDefault="000D1CA3" w:rsidP="008025DB">
            <w:pPr>
              <w:spacing w:after="0" w:line="259" w:lineRule="auto"/>
              <w:ind w:left="0" w:right="68" w:firstLine="0"/>
              <w:jc w:val="center"/>
            </w:pPr>
            <w:r>
              <w:rPr>
                <w:sz w:val="20"/>
              </w:rPr>
              <w:t xml:space="preserve">AL WALLACE </w:t>
            </w:r>
          </w:p>
        </w:tc>
        <w:tc>
          <w:tcPr>
            <w:tcW w:w="7834" w:type="dxa"/>
            <w:gridSpan w:val="4"/>
            <w:tcBorders>
              <w:top w:val="single" w:sz="17" w:space="0" w:color="000000"/>
              <w:left w:val="single" w:sz="17" w:space="0" w:color="000000"/>
              <w:bottom w:val="single" w:sz="17" w:space="0" w:color="000000"/>
              <w:right w:val="single" w:sz="17" w:space="0" w:color="000000"/>
            </w:tcBorders>
          </w:tcPr>
          <w:p w:rsidR="000D1CA3" w:rsidRDefault="000D1CA3" w:rsidP="008025DB">
            <w:pPr>
              <w:spacing w:after="0" w:line="259" w:lineRule="auto"/>
              <w:ind w:left="0" w:right="67" w:firstLine="0"/>
              <w:jc w:val="both"/>
            </w:pPr>
            <w:r>
              <w:rPr>
                <w:sz w:val="20"/>
              </w:rPr>
              <w:t xml:space="preserve">The Information Systems Engineering (ISE) concentration prepares students to succeed in the Information Systems (IS) profession as a technically competent systems analyst, software designer, and application developer. The IS profession is generally made up of business analysts, systems designers, and programmers; where business analysts identify requirements with end users, systems designers construct the information architecture (networks, databases, and applications) required, and programmers develop the software implementation. Graduates of this ISE concentration will claim the middle domain, systems designer, while being perfectly capable of moving into either of the other two domains. The graduates could go anywhere information systems are used, meaning essentially any modern organizations in any sector of the economy. The ISE curriculum combines competencies in databases and software engineering with technical analysis and design tools to give graduates a unique blending of knowledge.  </w:t>
            </w:r>
          </w:p>
        </w:tc>
      </w:tr>
      <w:tr w:rsidR="000D1CA3" w:rsidTr="008025DB">
        <w:tblPrEx>
          <w:tblCellMar>
            <w:top w:w="73" w:type="dxa"/>
            <w:left w:w="108" w:type="dxa"/>
            <w:bottom w:w="21" w:type="dxa"/>
            <w:right w:w="42" w:type="dxa"/>
          </w:tblCellMar>
        </w:tblPrEx>
        <w:trPr>
          <w:trHeight w:val="33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7834" w:type="dxa"/>
            <w:gridSpan w:val="4"/>
            <w:tcBorders>
              <w:top w:val="single" w:sz="17" w:space="0" w:color="000000"/>
              <w:left w:val="single" w:sz="17" w:space="0" w:color="000000"/>
              <w:bottom w:val="single" w:sz="17" w:space="0" w:color="000000"/>
              <w:right w:val="single" w:sz="17" w:space="0" w:color="000000"/>
            </w:tcBorders>
            <w:vAlign w:val="bottom"/>
          </w:tcPr>
          <w:p w:rsidR="000D1CA3" w:rsidRDefault="000D1CA3" w:rsidP="008025DB">
            <w:pPr>
              <w:spacing w:after="0" w:line="259" w:lineRule="auto"/>
              <w:ind w:left="0" w:firstLine="0"/>
            </w:pPr>
            <w:r>
              <w:rPr>
                <w:b/>
                <w:sz w:val="20"/>
              </w:rPr>
              <w:t xml:space="preserve">Select three of the following courses: </w:t>
            </w:r>
          </w:p>
        </w:tc>
      </w:tr>
      <w:tr w:rsidR="000D1CA3" w:rsidTr="008025DB">
        <w:tblPrEx>
          <w:tblCellMar>
            <w:top w:w="73" w:type="dxa"/>
            <w:left w:w="108" w:type="dxa"/>
            <w:bottom w:w="21" w:type="dxa"/>
            <w:right w:w="42" w:type="dxa"/>
          </w:tblCellMar>
        </w:tblPrEx>
        <w:trPr>
          <w:trHeight w:val="470"/>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single" w:sz="17"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CSCI-6390 </w:t>
            </w:r>
          </w:p>
        </w:tc>
        <w:tc>
          <w:tcPr>
            <w:tcW w:w="4320" w:type="dxa"/>
            <w:tcBorders>
              <w:top w:val="single" w:sz="17"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Data Mining </w:t>
            </w:r>
          </w:p>
        </w:tc>
        <w:tc>
          <w:tcPr>
            <w:tcW w:w="1442" w:type="dxa"/>
            <w:gridSpan w:val="2"/>
            <w:tcBorders>
              <w:top w:val="single" w:sz="17"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Fall </w:t>
            </w:r>
          </w:p>
        </w:tc>
      </w:tr>
      <w:tr w:rsidR="000D1CA3" w:rsidTr="008025DB">
        <w:tblPrEx>
          <w:tblCellMar>
            <w:top w:w="73" w:type="dxa"/>
            <w:left w:w="108" w:type="dxa"/>
            <w:bottom w:w="21" w:type="dxa"/>
            <w:right w:w="42" w:type="dxa"/>
          </w:tblCellMar>
        </w:tblPrEx>
        <w:trPr>
          <w:trHeight w:val="432"/>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CSCI-6120 </w:t>
            </w:r>
          </w:p>
        </w:tc>
        <w:tc>
          <w:tcPr>
            <w:tcW w:w="4320"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Computational Finance </w:t>
            </w:r>
          </w:p>
        </w:tc>
        <w:tc>
          <w:tcPr>
            <w:tcW w:w="1442" w:type="dxa"/>
            <w:gridSpan w:val="2"/>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0" w:firstLine="0"/>
            </w:pPr>
            <w:r>
              <w:rPr>
                <w:sz w:val="20"/>
              </w:rPr>
              <w:t xml:space="preserve">Fall </w:t>
            </w:r>
          </w:p>
        </w:tc>
      </w:tr>
      <w:tr w:rsidR="000D1CA3" w:rsidTr="008025DB">
        <w:tblPrEx>
          <w:tblCellMar>
            <w:top w:w="73" w:type="dxa"/>
            <w:left w:w="108" w:type="dxa"/>
            <w:bottom w:w="21" w:type="dxa"/>
            <w:right w:w="42" w:type="dxa"/>
          </w:tblCellMar>
        </w:tblPrEx>
        <w:trPr>
          <w:trHeight w:val="47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ECSE-6860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Evaluation Methods for Decision Making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Fall </w:t>
            </w:r>
          </w:p>
        </w:tc>
      </w:tr>
      <w:tr w:rsidR="000D1CA3" w:rsidTr="008025DB">
        <w:tblPrEx>
          <w:tblCellMar>
            <w:top w:w="73" w:type="dxa"/>
            <w:left w:w="108" w:type="dxa"/>
            <w:bottom w:w="21" w:type="dxa"/>
            <w:right w:w="42" w:type="dxa"/>
          </w:tblCellMar>
        </w:tblPrEx>
        <w:trPr>
          <w:trHeight w:val="475"/>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ISYE-4310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Ethics of Modeling for ISYE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Fall </w:t>
            </w:r>
          </w:p>
        </w:tc>
      </w:tr>
      <w:tr w:rsidR="000D1CA3" w:rsidTr="008025DB">
        <w:tblPrEx>
          <w:tblCellMar>
            <w:top w:w="73" w:type="dxa"/>
            <w:left w:w="108" w:type="dxa"/>
            <w:bottom w:w="21" w:type="dxa"/>
            <w:right w:w="42" w:type="dxa"/>
          </w:tblCellMar>
        </w:tblPrEx>
        <w:trPr>
          <w:trHeight w:val="47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ISYE-4530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Information Systems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Fall </w:t>
            </w:r>
          </w:p>
        </w:tc>
      </w:tr>
      <w:tr w:rsidR="000D1CA3" w:rsidTr="008025DB">
        <w:tblPrEx>
          <w:tblCellMar>
            <w:top w:w="73" w:type="dxa"/>
            <w:left w:w="108" w:type="dxa"/>
            <w:bottom w:w="21" w:type="dxa"/>
            <w:right w:w="42" w:type="dxa"/>
          </w:tblCellMar>
        </w:tblPrEx>
        <w:trPr>
          <w:trHeight w:val="47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ISYE-6610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Systems Modeling in Decision Sciences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Fall </w:t>
            </w:r>
          </w:p>
        </w:tc>
      </w:tr>
      <w:tr w:rsidR="000D1CA3" w:rsidTr="008025DB">
        <w:tblPrEx>
          <w:tblCellMar>
            <w:top w:w="73" w:type="dxa"/>
            <w:left w:w="108" w:type="dxa"/>
            <w:bottom w:w="21" w:type="dxa"/>
            <w:right w:w="42" w:type="dxa"/>
          </w:tblCellMar>
        </w:tblPrEx>
        <w:trPr>
          <w:trHeight w:val="47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ISYE-6620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Discrete-Event Simulation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Fall </w:t>
            </w:r>
          </w:p>
        </w:tc>
      </w:tr>
      <w:tr w:rsidR="000D1CA3" w:rsidTr="008025DB">
        <w:tblPrEx>
          <w:tblCellMar>
            <w:top w:w="73" w:type="dxa"/>
            <w:left w:w="108" w:type="dxa"/>
            <w:bottom w:w="21" w:type="dxa"/>
            <w:right w:w="42" w:type="dxa"/>
          </w:tblCellMar>
        </w:tblPrEx>
        <w:trPr>
          <w:trHeight w:val="475"/>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ITWS-6600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Data Analytics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Fall/Spring </w:t>
            </w:r>
          </w:p>
        </w:tc>
      </w:tr>
      <w:tr w:rsidR="000D1CA3" w:rsidTr="008025DB">
        <w:tblPrEx>
          <w:tblCellMar>
            <w:top w:w="73" w:type="dxa"/>
            <w:left w:w="108" w:type="dxa"/>
            <w:bottom w:w="21" w:type="dxa"/>
            <w:right w:w="42" w:type="dxa"/>
          </w:tblCellMar>
        </w:tblPrEx>
        <w:trPr>
          <w:trHeight w:val="47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MGMT-6140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Information Systems for Management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Spring </w:t>
            </w:r>
          </w:p>
        </w:tc>
      </w:tr>
      <w:tr w:rsidR="000D1CA3" w:rsidTr="008025DB">
        <w:tblPrEx>
          <w:tblCellMar>
            <w:top w:w="73" w:type="dxa"/>
            <w:left w:w="108" w:type="dxa"/>
            <w:bottom w:w="21" w:type="dxa"/>
            <w:right w:w="42" w:type="dxa"/>
          </w:tblCellMar>
        </w:tblPrEx>
        <w:trPr>
          <w:trHeight w:val="47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MGMT-6170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Advanced Systems Analysis and Design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Fall/Spring </w:t>
            </w:r>
          </w:p>
        </w:tc>
      </w:tr>
      <w:tr w:rsidR="000D1CA3" w:rsidTr="008025DB">
        <w:tblPrEx>
          <w:tblCellMar>
            <w:top w:w="73" w:type="dxa"/>
            <w:left w:w="108" w:type="dxa"/>
            <w:bottom w:w="21" w:type="dxa"/>
            <w:right w:w="42" w:type="dxa"/>
          </w:tblCellMar>
        </w:tblPrEx>
        <w:trPr>
          <w:trHeight w:val="485"/>
        </w:trPr>
        <w:tc>
          <w:tcPr>
            <w:tcW w:w="0" w:type="auto"/>
            <w:vMerge/>
            <w:tcBorders>
              <w:top w:val="nil"/>
              <w:left w:val="single" w:sz="17" w:space="0" w:color="000000"/>
              <w:bottom w:val="single" w:sz="17" w:space="0" w:color="000000"/>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single" w:sz="17" w:space="0" w:color="000000"/>
              <w:right w:val="double" w:sz="4" w:space="0" w:color="000000"/>
            </w:tcBorders>
            <w:vAlign w:val="center"/>
          </w:tcPr>
          <w:p w:rsidR="000D1CA3" w:rsidRDefault="000D1CA3" w:rsidP="008025DB">
            <w:pPr>
              <w:spacing w:after="0" w:line="259" w:lineRule="auto"/>
              <w:ind w:left="0" w:firstLine="0"/>
            </w:pPr>
            <w:r>
              <w:rPr>
                <w:sz w:val="20"/>
              </w:rPr>
              <w:t xml:space="preserve">MGMT-6570 </w:t>
            </w:r>
          </w:p>
        </w:tc>
        <w:tc>
          <w:tcPr>
            <w:tcW w:w="4320" w:type="dxa"/>
            <w:tcBorders>
              <w:top w:val="double" w:sz="4" w:space="0" w:color="000000"/>
              <w:left w:val="double" w:sz="4" w:space="0" w:color="000000"/>
              <w:bottom w:val="single" w:sz="17" w:space="0" w:color="000000"/>
              <w:right w:val="double" w:sz="4" w:space="0" w:color="000000"/>
            </w:tcBorders>
            <w:vAlign w:val="center"/>
          </w:tcPr>
          <w:p w:rsidR="000D1CA3" w:rsidRDefault="000D1CA3" w:rsidP="008025DB">
            <w:pPr>
              <w:spacing w:after="0" w:line="259" w:lineRule="auto"/>
              <w:ind w:left="0" w:firstLine="0"/>
            </w:pPr>
            <w:r>
              <w:rPr>
                <w:sz w:val="20"/>
              </w:rPr>
              <w:t xml:space="preserve">Advanced Data Resource Management </w:t>
            </w:r>
          </w:p>
        </w:tc>
        <w:tc>
          <w:tcPr>
            <w:tcW w:w="1442" w:type="dxa"/>
            <w:gridSpan w:val="2"/>
            <w:tcBorders>
              <w:top w:val="double" w:sz="4" w:space="0" w:color="000000"/>
              <w:left w:val="double" w:sz="4" w:space="0" w:color="000000"/>
              <w:bottom w:val="single" w:sz="17" w:space="0" w:color="000000"/>
              <w:right w:val="single" w:sz="17" w:space="0" w:color="000000"/>
            </w:tcBorders>
            <w:vAlign w:val="center"/>
          </w:tcPr>
          <w:p w:rsidR="000D1CA3" w:rsidRDefault="000D1CA3" w:rsidP="008025DB">
            <w:pPr>
              <w:spacing w:after="0" w:line="259" w:lineRule="auto"/>
              <w:ind w:left="0" w:firstLine="0"/>
            </w:pPr>
            <w:r>
              <w:rPr>
                <w:sz w:val="20"/>
              </w:rPr>
              <w:t xml:space="preserve">Fall </w:t>
            </w:r>
          </w:p>
        </w:tc>
      </w:tr>
    </w:tbl>
    <w:p w:rsidR="000D1CA3" w:rsidRDefault="000D1CA3" w:rsidP="000D1CA3">
      <w:pPr>
        <w:spacing w:after="0" w:line="259" w:lineRule="auto"/>
        <w:ind w:left="547"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A1158F" w:rsidRDefault="000D1CA3">
      <w:r>
        <w:br w:type="page"/>
      </w:r>
    </w:p>
    <w:tbl>
      <w:tblPr>
        <w:tblStyle w:val="TableGrid"/>
        <w:tblW w:w="9722" w:type="dxa"/>
        <w:tblInd w:w="860" w:type="dxa"/>
        <w:tblCellMar>
          <w:top w:w="67" w:type="dxa"/>
          <w:left w:w="103" w:type="dxa"/>
          <w:right w:w="32" w:type="dxa"/>
        </w:tblCellMar>
        <w:tblLook w:val="04A0" w:firstRow="1" w:lastRow="0" w:firstColumn="1" w:lastColumn="0" w:noHBand="0" w:noVBand="1"/>
      </w:tblPr>
      <w:tblGrid>
        <w:gridCol w:w="2339"/>
        <w:gridCol w:w="1621"/>
        <w:gridCol w:w="4320"/>
        <w:gridCol w:w="1435"/>
        <w:gridCol w:w="7"/>
      </w:tblGrid>
      <w:tr w:rsidR="00A1158F" w:rsidTr="008025DB">
        <w:trPr>
          <w:gridAfter w:val="1"/>
          <w:wAfter w:w="7" w:type="dxa"/>
          <w:trHeight w:val="535"/>
        </w:trPr>
        <w:tc>
          <w:tcPr>
            <w:tcW w:w="2339" w:type="dxa"/>
            <w:tcBorders>
              <w:top w:val="single" w:sz="17" w:space="0" w:color="000000"/>
              <w:left w:val="single" w:sz="17" w:space="0" w:color="000000"/>
              <w:bottom w:val="single" w:sz="17" w:space="0" w:color="000000"/>
              <w:right w:val="single" w:sz="17" w:space="0" w:color="000000"/>
            </w:tcBorders>
            <w:shd w:val="clear" w:color="auto" w:fill="B3B3B3"/>
          </w:tcPr>
          <w:p w:rsidR="00A1158F" w:rsidRDefault="00A1158F" w:rsidP="008025DB">
            <w:pPr>
              <w:spacing w:after="0" w:line="259" w:lineRule="auto"/>
              <w:ind w:left="0" w:firstLine="0"/>
              <w:jc w:val="both"/>
            </w:pPr>
            <w:r>
              <w:rPr>
                <w:b/>
                <w:sz w:val="20"/>
              </w:rPr>
              <w:t xml:space="preserve">Concentration </w:t>
            </w:r>
          </w:p>
        </w:tc>
        <w:tc>
          <w:tcPr>
            <w:tcW w:w="1621" w:type="dxa"/>
            <w:tcBorders>
              <w:top w:val="single" w:sz="17" w:space="0" w:color="000000"/>
              <w:left w:val="single" w:sz="17" w:space="0" w:color="000000"/>
              <w:bottom w:val="single" w:sz="17" w:space="0" w:color="000000"/>
              <w:right w:val="single" w:sz="17" w:space="0" w:color="000000"/>
            </w:tcBorders>
            <w:shd w:val="clear" w:color="auto" w:fill="B3B3B3"/>
          </w:tcPr>
          <w:p w:rsidR="00A1158F" w:rsidRDefault="00A1158F" w:rsidP="008025DB">
            <w:pPr>
              <w:spacing w:after="0" w:line="259" w:lineRule="auto"/>
              <w:ind w:left="107" w:firstLine="0"/>
            </w:pPr>
            <w:r>
              <w:rPr>
                <w:b/>
                <w:sz w:val="20"/>
              </w:rPr>
              <w:t xml:space="preserve">Course Number </w:t>
            </w:r>
          </w:p>
        </w:tc>
        <w:tc>
          <w:tcPr>
            <w:tcW w:w="4320" w:type="dxa"/>
            <w:tcBorders>
              <w:top w:val="single" w:sz="17" w:space="0" w:color="000000"/>
              <w:left w:val="single" w:sz="17" w:space="0" w:color="000000"/>
              <w:bottom w:val="single" w:sz="17" w:space="0" w:color="000000"/>
              <w:right w:val="single" w:sz="17" w:space="0" w:color="000000"/>
            </w:tcBorders>
            <w:shd w:val="clear" w:color="auto" w:fill="B3B3B3"/>
          </w:tcPr>
          <w:p w:rsidR="00A1158F" w:rsidRDefault="00A1158F" w:rsidP="008025DB">
            <w:pPr>
              <w:spacing w:after="0" w:line="259" w:lineRule="auto"/>
              <w:ind w:left="0" w:right="74" w:firstLine="0"/>
              <w:jc w:val="center"/>
            </w:pPr>
            <w:r>
              <w:rPr>
                <w:b/>
                <w:sz w:val="20"/>
              </w:rPr>
              <w:t xml:space="preserve">Course Name </w:t>
            </w:r>
          </w:p>
        </w:tc>
        <w:tc>
          <w:tcPr>
            <w:tcW w:w="1435" w:type="dxa"/>
            <w:tcBorders>
              <w:top w:val="single" w:sz="17" w:space="0" w:color="000000"/>
              <w:left w:val="single" w:sz="17" w:space="0" w:color="000000"/>
              <w:bottom w:val="single" w:sz="2" w:space="0" w:color="FFFFFF"/>
              <w:right w:val="single" w:sz="17" w:space="0" w:color="000000"/>
            </w:tcBorders>
            <w:shd w:val="clear" w:color="auto" w:fill="B3B3B3"/>
          </w:tcPr>
          <w:p w:rsidR="00A1158F" w:rsidRDefault="00A1158F" w:rsidP="008025DB">
            <w:pPr>
              <w:spacing w:after="0" w:line="259" w:lineRule="auto"/>
              <w:ind w:left="0" w:firstLine="0"/>
              <w:jc w:val="center"/>
            </w:pPr>
            <w:r>
              <w:rPr>
                <w:b/>
                <w:sz w:val="20"/>
              </w:rPr>
              <w:t xml:space="preserve">Term(s) Offered </w:t>
            </w:r>
          </w:p>
        </w:tc>
      </w:tr>
      <w:tr w:rsidR="00A1158F" w:rsidTr="008025DB">
        <w:tblPrEx>
          <w:tblCellMar>
            <w:top w:w="73" w:type="dxa"/>
            <w:left w:w="108" w:type="dxa"/>
            <w:right w:w="39" w:type="dxa"/>
          </w:tblCellMar>
        </w:tblPrEx>
        <w:trPr>
          <w:trHeight w:val="4664"/>
        </w:trPr>
        <w:tc>
          <w:tcPr>
            <w:tcW w:w="2339" w:type="dxa"/>
            <w:vMerge w:val="restart"/>
            <w:tcBorders>
              <w:top w:val="single" w:sz="17" w:space="0" w:color="000000"/>
              <w:left w:val="single" w:sz="17" w:space="0" w:color="000000"/>
              <w:bottom w:val="single" w:sz="17" w:space="0" w:color="000000"/>
              <w:right w:val="single" w:sz="17" w:space="0" w:color="000000"/>
            </w:tcBorders>
            <w:vAlign w:val="center"/>
          </w:tcPr>
          <w:p w:rsidR="00A1158F" w:rsidRDefault="00A1158F" w:rsidP="008025DB">
            <w:pPr>
              <w:spacing w:after="0" w:line="259" w:lineRule="auto"/>
              <w:ind w:left="0" w:right="74" w:firstLine="0"/>
              <w:jc w:val="center"/>
            </w:pPr>
            <w:r>
              <w:rPr>
                <w:b/>
                <w:sz w:val="20"/>
              </w:rPr>
              <w:t xml:space="preserve">MANAGEMENT </w:t>
            </w:r>
          </w:p>
          <w:p w:rsidR="00A1158F" w:rsidRDefault="00A1158F" w:rsidP="008025DB">
            <w:pPr>
              <w:spacing w:after="0" w:line="259" w:lineRule="auto"/>
              <w:ind w:left="0" w:right="69" w:firstLine="0"/>
              <w:jc w:val="center"/>
            </w:pPr>
            <w:r>
              <w:rPr>
                <w:b/>
                <w:sz w:val="20"/>
              </w:rPr>
              <w:t xml:space="preserve">INFORMATION </w:t>
            </w:r>
          </w:p>
          <w:p w:rsidR="00A1158F" w:rsidRDefault="00A1158F" w:rsidP="008025DB">
            <w:pPr>
              <w:spacing w:after="0" w:line="259" w:lineRule="auto"/>
              <w:ind w:left="0" w:right="75" w:firstLine="0"/>
              <w:jc w:val="center"/>
            </w:pPr>
            <w:r>
              <w:rPr>
                <w:b/>
                <w:sz w:val="20"/>
              </w:rPr>
              <w:t xml:space="preserve">SYSTEMS </w:t>
            </w:r>
          </w:p>
          <w:p w:rsidR="00A1158F" w:rsidRDefault="00A1158F" w:rsidP="008025DB">
            <w:pPr>
              <w:spacing w:after="0" w:line="259" w:lineRule="auto"/>
              <w:ind w:left="0" w:right="3" w:firstLine="0"/>
              <w:jc w:val="center"/>
            </w:pPr>
            <w:r>
              <w:rPr>
                <w:b/>
                <w:sz w:val="20"/>
              </w:rPr>
              <w:t xml:space="preserve"> </w:t>
            </w:r>
          </w:p>
          <w:p w:rsidR="00A1158F" w:rsidRDefault="00A1158F" w:rsidP="008025DB">
            <w:pPr>
              <w:spacing w:after="0" w:line="259" w:lineRule="auto"/>
              <w:ind w:left="0" w:right="70" w:firstLine="0"/>
              <w:jc w:val="center"/>
            </w:pPr>
            <w:r>
              <w:rPr>
                <w:sz w:val="20"/>
              </w:rPr>
              <w:t xml:space="preserve">ADVISOR:  </w:t>
            </w:r>
          </w:p>
          <w:p w:rsidR="00A1158F" w:rsidRDefault="006D79B5" w:rsidP="008025DB">
            <w:pPr>
              <w:spacing w:after="0" w:line="259" w:lineRule="auto"/>
              <w:ind w:left="0" w:right="1" w:firstLine="0"/>
              <w:jc w:val="center"/>
            </w:pPr>
            <w:r>
              <w:rPr>
                <w:sz w:val="20"/>
              </w:rPr>
              <w:t>MATTHEW GRILL</w:t>
            </w:r>
            <w:r w:rsidR="00A1158F">
              <w:rPr>
                <w:sz w:val="20"/>
              </w:rPr>
              <w:t xml:space="preserve"> </w:t>
            </w:r>
          </w:p>
          <w:p w:rsidR="00A1158F" w:rsidRDefault="00A1158F" w:rsidP="008025DB">
            <w:pPr>
              <w:spacing w:after="0" w:line="259" w:lineRule="auto"/>
              <w:ind w:left="0" w:right="73" w:firstLine="0"/>
              <w:jc w:val="center"/>
            </w:pPr>
            <w:r>
              <w:rPr>
                <w:sz w:val="20"/>
              </w:rPr>
              <w:t xml:space="preserve"> </w:t>
            </w:r>
          </w:p>
        </w:tc>
        <w:tc>
          <w:tcPr>
            <w:tcW w:w="7383" w:type="dxa"/>
            <w:gridSpan w:val="4"/>
            <w:tcBorders>
              <w:top w:val="single" w:sz="17" w:space="0" w:color="000000"/>
              <w:left w:val="single" w:sz="17" w:space="0" w:color="000000"/>
              <w:bottom w:val="single" w:sz="17" w:space="0" w:color="000000"/>
              <w:right w:val="single" w:sz="17" w:space="0" w:color="000000"/>
            </w:tcBorders>
          </w:tcPr>
          <w:p w:rsidR="00A1158F" w:rsidRDefault="00A1158F" w:rsidP="008025DB">
            <w:pPr>
              <w:spacing w:after="0" w:line="259" w:lineRule="auto"/>
              <w:ind w:left="0" w:right="71" w:firstLine="0"/>
              <w:jc w:val="both"/>
            </w:pPr>
            <w:r>
              <w:rPr>
                <w:sz w:val="20"/>
              </w:rPr>
              <w:t xml:space="preserve">The Management Information Systems concentration is designed for professionals seeking executive positions with responsibilities for achieving competitive advantage through the effective development and integration of information technology into organizations. The emergence of Internet and the World Wide Web has ushered in a new paradigm for organizing in which information technology and IT management capabilities could determine winners and losers in electronic markets. The net result is a growing need for managers in all functional areas to be conversant with strategies and tactics for managing the use of information technology. This concentration is designed to fulfill this need and expose students to IT management concepts and theories. The courses use an interdisciplinary approach, are project and case based and provide a solid grounding in systems analysis and design, IT project management, enterprise information architecture planning and design, evaluation of IT value, identification and assessment of opportunities for IT-enabled business transformation and information systems management. MIS graduates can find managerial positions in the information systems departments in organizations and in consulting.  </w:t>
            </w:r>
          </w:p>
        </w:tc>
      </w:tr>
      <w:tr w:rsidR="00A1158F" w:rsidTr="008025DB">
        <w:tblPrEx>
          <w:tblCellMar>
            <w:top w:w="73" w:type="dxa"/>
            <w:left w:w="108" w:type="dxa"/>
            <w:right w:w="39" w:type="dxa"/>
          </w:tblCellMar>
        </w:tblPrEx>
        <w:trPr>
          <w:trHeight w:val="319"/>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7383" w:type="dxa"/>
            <w:gridSpan w:val="4"/>
            <w:tcBorders>
              <w:top w:val="single" w:sz="17" w:space="0" w:color="000000"/>
              <w:left w:val="single" w:sz="17" w:space="0" w:color="000000"/>
              <w:bottom w:val="single" w:sz="17" w:space="0" w:color="000000"/>
              <w:right w:val="single" w:sz="17" w:space="0" w:color="000000"/>
            </w:tcBorders>
          </w:tcPr>
          <w:p w:rsidR="00A1158F" w:rsidRDefault="00A1158F" w:rsidP="008025DB">
            <w:pPr>
              <w:spacing w:after="0" w:line="259" w:lineRule="auto"/>
              <w:ind w:left="0" w:firstLine="0"/>
            </w:pPr>
            <w:r>
              <w:rPr>
                <w:b/>
                <w:sz w:val="20"/>
              </w:rPr>
              <w:t xml:space="preserve">Select three of the following courses </w:t>
            </w:r>
          </w:p>
        </w:tc>
      </w:tr>
      <w:tr w:rsidR="00A1158F" w:rsidTr="008025DB">
        <w:tblPrEx>
          <w:tblCellMar>
            <w:top w:w="73" w:type="dxa"/>
            <w:left w:w="108" w:type="dxa"/>
            <w:right w:w="39" w:type="dxa"/>
          </w:tblCellMar>
        </w:tblPrEx>
        <w:trPr>
          <w:trHeight w:val="583"/>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7383" w:type="dxa"/>
            <w:gridSpan w:val="4"/>
            <w:tcBorders>
              <w:top w:val="single" w:sz="17" w:space="0" w:color="000000"/>
              <w:left w:val="single" w:sz="17" w:space="0" w:color="000000"/>
              <w:bottom w:val="single" w:sz="17" w:space="0" w:color="000000"/>
              <w:right w:val="single" w:sz="17" w:space="0" w:color="000000"/>
            </w:tcBorders>
          </w:tcPr>
          <w:p w:rsidR="00A1158F" w:rsidRDefault="00A1158F" w:rsidP="008025DB">
            <w:pPr>
              <w:spacing w:after="0" w:line="259" w:lineRule="auto"/>
              <w:ind w:left="0" w:firstLine="0"/>
            </w:pPr>
            <w:r>
              <w:rPr>
                <w:b/>
                <w:sz w:val="20"/>
              </w:rPr>
              <w:t xml:space="preserve">Note:  A maximum of five management courses (prefix: MGMT) may be taken towards the IT degree. </w:t>
            </w:r>
          </w:p>
        </w:tc>
      </w:tr>
      <w:tr w:rsidR="00A1158F" w:rsidTr="008025DB">
        <w:tblPrEx>
          <w:tblCellMar>
            <w:top w:w="73" w:type="dxa"/>
            <w:left w:w="108" w:type="dxa"/>
            <w:right w:w="39" w:type="dxa"/>
          </w:tblCellMar>
        </w:tblPrEx>
        <w:trPr>
          <w:trHeight w:val="470"/>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single" w:sz="17"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CSCI-6390 </w:t>
            </w:r>
          </w:p>
        </w:tc>
        <w:tc>
          <w:tcPr>
            <w:tcW w:w="4320" w:type="dxa"/>
            <w:tcBorders>
              <w:top w:val="single" w:sz="17" w:space="0" w:color="000000"/>
              <w:left w:val="double" w:sz="4"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Data Mining </w:t>
            </w:r>
          </w:p>
        </w:tc>
        <w:tc>
          <w:tcPr>
            <w:tcW w:w="1442" w:type="dxa"/>
            <w:gridSpan w:val="2"/>
            <w:tcBorders>
              <w:top w:val="single" w:sz="17"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Fall </w:t>
            </w:r>
          </w:p>
        </w:tc>
      </w:tr>
      <w:tr w:rsidR="00A1158F" w:rsidTr="008025DB">
        <w:tblPrEx>
          <w:tblCellMar>
            <w:top w:w="73" w:type="dxa"/>
            <w:left w:w="108" w:type="dxa"/>
            <w:right w:w="39" w:type="dxa"/>
          </w:tblCellMar>
        </w:tblPrEx>
        <w:trPr>
          <w:trHeight w:val="478"/>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MGMT-4150 </w:t>
            </w:r>
          </w:p>
        </w:tc>
        <w:tc>
          <w:tcPr>
            <w:tcW w:w="4320" w:type="dxa"/>
            <w:tcBorders>
              <w:top w:val="double" w:sz="4" w:space="0" w:color="000000"/>
              <w:left w:val="double" w:sz="4"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IT Project Management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Spring </w:t>
            </w:r>
          </w:p>
        </w:tc>
      </w:tr>
      <w:tr w:rsidR="00A1158F" w:rsidTr="008025DB">
        <w:tblPrEx>
          <w:tblCellMar>
            <w:top w:w="73" w:type="dxa"/>
            <w:left w:w="108" w:type="dxa"/>
            <w:right w:w="39" w:type="dxa"/>
          </w:tblCellMar>
        </w:tblPrEx>
        <w:trPr>
          <w:trHeight w:val="530"/>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MGMT-6060 </w:t>
            </w:r>
          </w:p>
        </w:tc>
        <w:tc>
          <w:tcPr>
            <w:tcW w:w="4320"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Business Implications of Emerging Technologies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Fall/Spring </w:t>
            </w:r>
          </w:p>
        </w:tc>
      </w:tr>
      <w:tr w:rsidR="00A1158F" w:rsidTr="008025DB">
        <w:tblPrEx>
          <w:tblCellMar>
            <w:top w:w="73" w:type="dxa"/>
            <w:left w:w="108" w:type="dxa"/>
            <w:right w:w="39" w:type="dxa"/>
          </w:tblCellMar>
        </w:tblPrEx>
        <w:trPr>
          <w:trHeight w:val="530"/>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MGMT-6080 </w:t>
            </w:r>
          </w:p>
        </w:tc>
        <w:tc>
          <w:tcPr>
            <w:tcW w:w="4320"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Network, Innovation and Value Creation </w:t>
            </w:r>
          </w:p>
          <w:p w:rsidR="00A1158F" w:rsidRDefault="00A1158F" w:rsidP="008025DB">
            <w:pPr>
              <w:spacing w:after="0" w:line="259" w:lineRule="auto"/>
              <w:ind w:left="0" w:firstLine="0"/>
            </w:pPr>
            <w:r>
              <w:rPr>
                <w:sz w:val="20"/>
              </w:rPr>
              <w:t xml:space="preserve">I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Fall </w:t>
            </w:r>
          </w:p>
        </w:tc>
      </w:tr>
      <w:tr w:rsidR="00A1158F" w:rsidTr="008025DB">
        <w:tblPrEx>
          <w:tblCellMar>
            <w:top w:w="73" w:type="dxa"/>
            <w:left w:w="108" w:type="dxa"/>
            <w:right w:w="39" w:type="dxa"/>
          </w:tblCellMar>
        </w:tblPrEx>
        <w:trPr>
          <w:trHeight w:val="478"/>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MGMT-6140 </w:t>
            </w:r>
          </w:p>
        </w:tc>
        <w:tc>
          <w:tcPr>
            <w:tcW w:w="4320" w:type="dxa"/>
            <w:tcBorders>
              <w:top w:val="double" w:sz="4" w:space="0" w:color="000000"/>
              <w:left w:val="double" w:sz="4"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Manage, Digitize and Transform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Spring </w:t>
            </w:r>
          </w:p>
        </w:tc>
      </w:tr>
      <w:tr w:rsidR="00A1158F" w:rsidTr="008025DB">
        <w:tblPrEx>
          <w:tblCellMar>
            <w:top w:w="73" w:type="dxa"/>
            <w:left w:w="108" w:type="dxa"/>
            <w:right w:w="39" w:type="dxa"/>
          </w:tblCellMar>
        </w:tblPrEx>
        <w:trPr>
          <w:trHeight w:val="478"/>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MGMT-6560 </w:t>
            </w:r>
          </w:p>
        </w:tc>
        <w:tc>
          <w:tcPr>
            <w:tcW w:w="4320" w:type="dxa"/>
            <w:tcBorders>
              <w:top w:val="double" w:sz="4" w:space="0" w:color="000000"/>
              <w:left w:val="double" w:sz="4"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Intro to Machine Learning Apps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Fall </w:t>
            </w:r>
          </w:p>
        </w:tc>
      </w:tr>
      <w:tr w:rsidR="00A1158F" w:rsidTr="008025DB">
        <w:tblPrEx>
          <w:tblCellMar>
            <w:top w:w="73" w:type="dxa"/>
            <w:left w:w="108" w:type="dxa"/>
            <w:right w:w="39" w:type="dxa"/>
          </w:tblCellMar>
        </w:tblPrEx>
        <w:trPr>
          <w:trHeight w:val="478"/>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MGMT-6570 </w:t>
            </w:r>
          </w:p>
        </w:tc>
        <w:tc>
          <w:tcPr>
            <w:tcW w:w="4320" w:type="dxa"/>
            <w:tcBorders>
              <w:top w:val="double" w:sz="4" w:space="0" w:color="000000"/>
              <w:left w:val="double" w:sz="4"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Advanced Data Resource Management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Fall </w:t>
            </w:r>
          </w:p>
        </w:tc>
      </w:tr>
      <w:tr w:rsidR="00A1158F" w:rsidTr="008025DB">
        <w:tblPrEx>
          <w:tblCellMar>
            <w:top w:w="73" w:type="dxa"/>
            <w:left w:w="108" w:type="dxa"/>
            <w:right w:w="39" w:type="dxa"/>
          </w:tblCellMar>
        </w:tblPrEx>
        <w:trPr>
          <w:trHeight w:val="504"/>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MGMT-6720 </w:t>
            </w:r>
          </w:p>
        </w:tc>
        <w:tc>
          <w:tcPr>
            <w:tcW w:w="4320" w:type="dxa"/>
            <w:tcBorders>
              <w:top w:val="double" w:sz="4" w:space="0" w:color="000000"/>
              <w:left w:val="double" w:sz="4"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Internet Marketing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Spring </w:t>
            </w:r>
          </w:p>
        </w:tc>
      </w:tr>
      <w:tr w:rsidR="00A1158F" w:rsidTr="008025DB">
        <w:tblPrEx>
          <w:tblCellMar>
            <w:top w:w="73" w:type="dxa"/>
            <w:left w:w="108" w:type="dxa"/>
            <w:right w:w="39" w:type="dxa"/>
          </w:tblCellMar>
        </w:tblPrEx>
        <w:trPr>
          <w:trHeight w:val="504"/>
        </w:trPr>
        <w:tc>
          <w:tcPr>
            <w:tcW w:w="0" w:type="auto"/>
            <w:tcBorders>
              <w:top w:val="nil"/>
              <w:left w:val="single" w:sz="17" w:space="0" w:color="000000"/>
              <w:bottom w:val="single" w:sz="17" w:space="0" w:color="000000"/>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single" w:sz="17" w:space="0" w:color="000000"/>
              <w:right w:val="double" w:sz="4" w:space="0" w:color="000000"/>
            </w:tcBorders>
            <w:vAlign w:val="center"/>
          </w:tcPr>
          <w:p w:rsidR="00A1158F" w:rsidRDefault="00A1158F" w:rsidP="008025DB">
            <w:pPr>
              <w:spacing w:after="0" w:line="259" w:lineRule="auto"/>
              <w:ind w:left="0" w:firstLine="0"/>
              <w:rPr>
                <w:sz w:val="20"/>
              </w:rPr>
            </w:pPr>
            <w:r>
              <w:rPr>
                <w:sz w:val="20"/>
              </w:rPr>
              <w:t>MGMT-6690</w:t>
            </w:r>
          </w:p>
        </w:tc>
        <w:tc>
          <w:tcPr>
            <w:tcW w:w="4320" w:type="dxa"/>
            <w:tcBorders>
              <w:top w:val="double" w:sz="4" w:space="0" w:color="000000"/>
              <w:left w:val="double" w:sz="4" w:space="0" w:color="000000"/>
              <w:bottom w:val="single" w:sz="17" w:space="0" w:color="000000"/>
              <w:right w:val="double" w:sz="4" w:space="0" w:color="000000"/>
            </w:tcBorders>
            <w:vAlign w:val="center"/>
          </w:tcPr>
          <w:p w:rsidR="00A1158F" w:rsidRDefault="00A1158F" w:rsidP="008025DB">
            <w:pPr>
              <w:spacing w:after="0" w:line="259" w:lineRule="auto"/>
              <w:ind w:left="0" w:firstLine="0"/>
              <w:rPr>
                <w:sz w:val="20"/>
              </w:rPr>
            </w:pPr>
            <w:r>
              <w:rPr>
                <w:sz w:val="20"/>
              </w:rPr>
              <w:t>Negotiations</w:t>
            </w:r>
          </w:p>
        </w:tc>
        <w:tc>
          <w:tcPr>
            <w:tcW w:w="1442" w:type="dxa"/>
            <w:gridSpan w:val="2"/>
            <w:tcBorders>
              <w:top w:val="double" w:sz="4" w:space="0" w:color="000000"/>
              <w:left w:val="double" w:sz="4" w:space="0" w:color="000000"/>
              <w:bottom w:val="single" w:sz="17" w:space="0" w:color="000000"/>
              <w:right w:val="single" w:sz="17" w:space="0" w:color="000000"/>
            </w:tcBorders>
            <w:vAlign w:val="center"/>
          </w:tcPr>
          <w:p w:rsidR="00A1158F" w:rsidRDefault="00A1158F" w:rsidP="008025DB">
            <w:pPr>
              <w:spacing w:after="0" w:line="259" w:lineRule="auto"/>
              <w:ind w:left="0" w:firstLine="0"/>
              <w:rPr>
                <w:sz w:val="20"/>
              </w:rPr>
            </w:pPr>
            <w:r>
              <w:rPr>
                <w:sz w:val="20"/>
              </w:rPr>
              <w:t>Spring</w:t>
            </w:r>
          </w:p>
        </w:tc>
      </w:tr>
    </w:tbl>
    <w:p w:rsidR="00A1158F" w:rsidRDefault="00A1158F" w:rsidP="00A1158F">
      <w:pPr>
        <w:spacing w:after="0" w:line="259" w:lineRule="auto"/>
        <w:ind w:left="547"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0D1CA3" w:rsidRDefault="000D1CA3">
      <w:r>
        <w:br w:type="page"/>
      </w:r>
    </w:p>
    <w:tbl>
      <w:tblPr>
        <w:tblStyle w:val="TableGrid"/>
        <w:tblW w:w="9523" w:type="dxa"/>
        <w:tblInd w:w="860" w:type="dxa"/>
        <w:tblCellMar>
          <w:top w:w="67" w:type="dxa"/>
          <w:left w:w="103" w:type="dxa"/>
          <w:right w:w="32" w:type="dxa"/>
        </w:tblCellMar>
        <w:tblLook w:val="04A0" w:firstRow="1" w:lastRow="0" w:firstColumn="1" w:lastColumn="0" w:noHBand="0" w:noVBand="1"/>
      </w:tblPr>
      <w:tblGrid>
        <w:gridCol w:w="2305"/>
        <w:gridCol w:w="1583"/>
        <w:gridCol w:w="4211"/>
        <w:gridCol w:w="1410"/>
        <w:gridCol w:w="14"/>
      </w:tblGrid>
      <w:tr w:rsidR="000D1CA3" w:rsidTr="008025DB">
        <w:trPr>
          <w:gridAfter w:val="1"/>
          <w:wAfter w:w="14" w:type="dxa"/>
          <w:trHeight w:val="535"/>
        </w:trPr>
        <w:tc>
          <w:tcPr>
            <w:tcW w:w="2305"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0" w:firstLine="0"/>
              <w:jc w:val="both"/>
            </w:pPr>
            <w:r>
              <w:rPr>
                <w:b/>
                <w:sz w:val="20"/>
              </w:rPr>
              <w:t xml:space="preserve">Concentration </w:t>
            </w:r>
          </w:p>
        </w:tc>
        <w:tc>
          <w:tcPr>
            <w:tcW w:w="1583"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107" w:firstLine="0"/>
            </w:pPr>
            <w:r>
              <w:rPr>
                <w:b/>
                <w:sz w:val="20"/>
              </w:rPr>
              <w:t xml:space="preserve">Course Number </w:t>
            </w:r>
          </w:p>
        </w:tc>
        <w:tc>
          <w:tcPr>
            <w:tcW w:w="4211"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0" w:right="74" w:firstLine="0"/>
              <w:jc w:val="center"/>
            </w:pPr>
            <w:r>
              <w:rPr>
                <w:b/>
                <w:sz w:val="20"/>
              </w:rPr>
              <w:t xml:space="preserve">Course Name </w:t>
            </w:r>
          </w:p>
        </w:tc>
        <w:tc>
          <w:tcPr>
            <w:tcW w:w="1410" w:type="dxa"/>
            <w:tcBorders>
              <w:top w:val="single" w:sz="17" w:space="0" w:color="000000"/>
              <w:left w:val="single" w:sz="17" w:space="0" w:color="000000"/>
              <w:bottom w:val="single" w:sz="2" w:space="0" w:color="FFFFFF"/>
              <w:right w:val="single" w:sz="17" w:space="0" w:color="000000"/>
            </w:tcBorders>
            <w:shd w:val="clear" w:color="auto" w:fill="B3B3B3"/>
          </w:tcPr>
          <w:p w:rsidR="000D1CA3" w:rsidRDefault="000D1CA3" w:rsidP="008025DB">
            <w:pPr>
              <w:spacing w:after="0" w:line="259" w:lineRule="auto"/>
              <w:ind w:left="0" w:firstLine="0"/>
              <w:jc w:val="center"/>
            </w:pPr>
            <w:r>
              <w:rPr>
                <w:b/>
                <w:sz w:val="20"/>
              </w:rPr>
              <w:t xml:space="preserve">Term(s) Offered </w:t>
            </w:r>
          </w:p>
        </w:tc>
      </w:tr>
      <w:tr w:rsidR="000D1CA3" w:rsidTr="008025DB">
        <w:tblPrEx>
          <w:tblCellMar>
            <w:top w:w="73" w:type="dxa"/>
            <w:left w:w="108" w:type="dxa"/>
            <w:bottom w:w="21" w:type="dxa"/>
            <w:right w:w="40" w:type="dxa"/>
          </w:tblCellMar>
        </w:tblPrEx>
        <w:trPr>
          <w:trHeight w:val="4177"/>
        </w:trPr>
        <w:tc>
          <w:tcPr>
            <w:tcW w:w="2305" w:type="dxa"/>
            <w:vMerge w:val="restart"/>
            <w:tcBorders>
              <w:top w:val="single" w:sz="17" w:space="0" w:color="000000"/>
              <w:left w:val="single" w:sz="17" w:space="0" w:color="000000"/>
              <w:bottom w:val="single" w:sz="17" w:space="0" w:color="000000"/>
              <w:right w:val="single" w:sz="17" w:space="0" w:color="000000"/>
            </w:tcBorders>
            <w:vAlign w:val="center"/>
          </w:tcPr>
          <w:p w:rsidR="000D1CA3" w:rsidRDefault="000D1CA3" w:rsidP="008025DB">
            <w:pPr>
              <w:spacing w:after="0" w:line="259" w:lineRule="auto"/>
              <w:ind w:left="0" w:right="73" w:firstLine="0"/>
              <w:jc w:val="center"/>
            </w:pPr>
            <w:r>
              <w:rPr>
                <w:b/>
                <w:sz w:val="20"/>
              </w:rPr>
              <w:t xml:space="preserve">NETWORKING </w:t>
            </w:r>
          </w:p>
          <w:p w:rsidR="000D1CA3" w:rsidRDefault="000D1CA3" w:rsidP="008025DB">
            <w:pPr>
              <w:spacing w:after="0" w:line="259" w:lineRule="auto"/>
              <w:ind w:left="0" w:right="3" w:firstLine="0"/>
              <w:jc w:val="center"/>
            </w:pPr>
            <w:r>
              <w:rPr>
                <w:b/>
                <w:sz w:val="20"/>
              </w:rPr>
              <w:t xml:space="preserve"> </w:t>
            </w:r>
          </w:p>
          <w:p w:rsidR="000D1CA3" w:rsidRDefault="000D1CA3" w:rsidP="008025DB">
            <w:pPr>
              <w:spacing w:after="0" w:line="259" w:lineRule="auto"/>
              <w:ind w:left="0" w:right="74" w:firstLine="0"/>
              <w:jc w:val="center"/>
            </w:pPr>
            <w:r>
              <w:rPr>
                <w:sz w:val="20"/>
              </w:rPr>
              <w:t xml:space="preserve">ADVISOR: </w:t>
            </w:r>
          </w:p>
          <w:p w:rsidR="000D1CA3" w:rsidRDefault="000D1CA3" w:rsidP="008025DB">
            <w:pPr>
              <w:spacing w:after="0" w:line="259" w:lineRule="auto"/>
              <w:ind w:left="77" w:firstLine="0"/>
            </w:pPr>
            <w:r>
              <w:rPr>
                <w:sz w:val="20"/>
              </w:rPr>
              <w:t xml:space="preserve">CHRIS CAROTHERS </w:t>
            </w:r>
          </w:p>
        </w:tc>
        <w:tc>
          <w:tcPr>
            <w:tcW w:w="7218" w:type="dxa"/>
            <w:gridSpan w:val="4"/>
            <w:tcBorders>
              <w:top w:val="single" w:sz="17" w:space="0" w:color="000000"/>
              <w:left w:val="single" w:sz="17" w:space="0" w:color="000000"/>
              <w:bottom w:val="single" w:sz="17" w:space="0" w:color="000000"/>
              <w:right w:val="single" w:sz="17" w:space="0" w:color="000000"/>
            </w:tcBorders>
          </w:tcPr>
          <w:p w:rsidR="000D1CA3" w:rsidRDefault="000D1CA3" w:rsidP="008025DB">
            <w:pPr>
              <w:spacing w:after="0" w:line="259" w:lineRule="auto"/>
              <w:ind w:left="0" w:right="70" w:firstLine="0"/>
              <w:jc w:val="both"/>
            </w:pPr>
            <w:r>
              <w:rPr>
                <w:sz w:val="20"/>
              </w:rPr>
              <w:t xml:space="preserve">The Computer Networking concentration prepares students for careers in network design and planning, network monitoring and management, network application development, or network deployment and customization. Network design and planning focuses on projecting the organization or company needs onto the structure and configuration of its network, including capacity, security and applications. Network monitoring and management focuses on installation, operation, and maintenance of a network, including identifying and responding to the failures and attacks, on a day-by-day basis for an organization or company. Network application development focuses on building complex distributed software systems that depend heavily in their execution on networking. Network deployment and customization focuses on creating the network for a company or organization, including customization of the general network features. Typical careers will place graduates at network vendor companies, Internet service or application providers (ISP or ASP) or at the IT departments of any organization or enterprise. </w:t>
            </w:r>
          </w:p>
        </w:tc>
      </w:tr>
      <w:tr w:rsidR="000D1CA3" w:rsidTr="008025DB">
        <w:tblPrEx>
          <w:tblCellMar>
            <w:top w:w="73" w:type="dxa"/>
            <w:left w:w="108" w:type="dxa"/>
            <w:bottom w:w="21" w:type="dxa"/>
            <w:right w:w="40" w:type="dxa"/>
          </w:tblCellMar>
        </w:tblPrEx>
        <w:trPr>
          <w:trHeight w:val="360"/>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7218" w:type="dxa"/>
            <w:gridSpan w:val="4"/>
            <w:tcBorders>
              <w:top w:val="single" w:sz="17" w:space="0" w:color="000000"/>
              <w:left w:val="single" w:sz="17" w:space="0" w:color="000000"/>
              <w:bottom w:val="single" w:sz="17" w:space="0" w:color="000000"/>
              <w:right w:val="single" w:sz="17" w:space="0" w:color="000000"/>
            </w:tcBorders>
            <w:vAlign w:val="bottom"/>
          </w:tcPr>
          <w:p w:rsidR="000D1CA3" w:rsidRDefault="000D1CA3" w:rsidP="008025DB">
            <w:pPr>
              <w:spacing w:after="0" w:line="259" w:lineRule="auto"/>
              <w:ind w:left="0" w:firstLine="0"/>
            </w:pPr>
            <w:r>
              <w:rPr>
                <w:b/>
                <w:sz w:val="20"/>
              </w:rPr>
              <w:t>Select three of the following courses:</w:t>
            </w:r>
            <w:r>
              <w:rPr>
                <w:sz w:val="20"/>
              </w:rPr>
              <w:t xml:space="preserve"> </w:t>
            </w:r>
          </w:p>
        </w:tc>
      </w:tr>
      <w:tr w:rsidR="000D1CA3" w:rsidTr="008025DB">
        <w:tblPrEx>
          <w:tblCellMar>
            <w:top w:w="73" w:type="dxa"/>
            <w:left w:w="108" w:type="dxa"/>
            <w:bottom w:w="21" w:type="dxa"/>
            <w:right w:w="40" w:type="dxa"/>
          </w:tblCellMar>
        </w:tblPrEx>
        <w:trPr>
          <w:trHeight w:val="470"/>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1583" w:type="dxa"/>
            <w:tcBorders>
              <w:top w:val="single" w:sz="17"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CSCI-4220 </w:t>
            </w:r>
          </w:p>
        </w:tc>
        <w:tc>
          <w:tcPr>
            <w:tcW w:w="4211" w:type="dxa"/>
            <w:tcBorders>
              <w:top w:val="single" w:sz="17"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Network Programming  </w:t>
            </w:r>
          </w:p>
        </w:tc>
        <w:tc>
          <w:tcPr>
            <w:tcW w:w="1424" w:type="dxa"/>
            <w:gridSpan w:val="2"/>
            <w:tcBorders>
              <w:top w:val="single" w:sz="17"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Fall </w:t>
            </w:r>
          </w:p>
        </w:tc>
      </w:tr>
      <w:tr w:rsidR="000D1CA3" w:rsidTr="008025DB">
        <w:tblPrEx>
          <w:tblCellMar>
            <w:top w:w="73" w:type="dxa"/>
            <w:left w:w="108" w:type="dxa"/>
            <w:bottom w:w="21" w:type="dxa"/>
            <w:right w:w="40" w:type="dxa"/>
          </w:tblCellMar>
        </w:tblPrEx>
        <w:trPr>
          <w:trHeight w:val="586"/>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1583"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CSCI-4320/ CSCI-6360 </w:t>
            </w:r>
          </w:p>
        </w:tc>
        <w:tc>
          <w:tcPr>
            <w:tcW w:w="421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right="1061" w:firstLine="0"/>
            </w:pPr>
            <w:r>
              <w:rPr>
                <w:sz w:val="20"/>
              </w:rPr>
              <w:t xml:space="preserve">Parallel Programming/  Parallel Computing </w:t>
            </w:r>
          </w:p>
        </w:tc>
        <w:tc>
          <w:tcPr>
            <w:tcW w:w="1424"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Spring </w:t>
            </w:r>
          </w:p>
        </w:tc>
      </w:tr>
      <w:tr w:rsidR="000D1CA3" w:rsidTr="008025DB">
        <w:tblPrEx>
          <w:tblCellMar>
            <w:top w:w="73" w:type="dxa"/>
            <w:left w:w="108" w:type="dxa"/>
            <w:bottom w:w="21" w:type="dxa"/>
            <w:right w:w="40" w:type="dxa"/>
          </w:tblCellMar>
        </w:tblPrEx>
        <w:trPr>
          <w:trHeight w:val="449"/>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1583"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CSCI-6230 </w:t>
            </w:r>
          </w:p>
        </w:tc>
        <w:tc>
          <w:tcPr>
            <w:tcW w:w="421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Cryptography and Network Security I </w:t>
            </w:r>
          </w:p>
        </w:tc>
        <w:tc>
          <w:tcPr>
            <w:tcW w:w="1424" w:type="dxa"/>
            <w:gridSpan w:val="2"/>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0" w:firstLine="0"/>
            </w:pPr>
            <w:r>
              <w:rPr>
                <w:sz w:val="20"/>
              </w:rPr>
              <w:t xml:space="preserve">Fall </w:t>
            </w:r>
          </w:p>
        </w:tc>
      </w:tr>
      <w:tr w:rsidR="000D1CA3" w:rsidTr="008025DB">
        <w:tblPrEx>
          <w:tblCellMar>
            <w:top w:w="73" w:type="dxa"/>
            <w:left w:w="108" w:type="dxa"/>
            <w:bottom w:w="21" w:type="dxa"/>
            <w:right w:w="40" w:type="dxa"/>
          </w:tblCellMar>
        </w:tblPrEx>
        <w:trPr>
          <w:trHeight w:val="452"/>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1583"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CSCI-6250 </w:t>
            </w:r>
          </w:p>
        </w:tc>
        <w:tc>
          <w:tcPr>
            <w:tcW w:w="421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Frontiers of Network Science </w:t>
            </w:r>
          </w:p>
        </w:tc>
        <w:tc>
          <w:tcPr>
            <w:tcW w:w="1424" w:type="dxa"/>
            <w:gridSpan w:val="2"/>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0" w:firstLine="0"/>
            </w:pPr>
            <w:r>
              <w:rPr>
                <w:sz w:val="20"/>
              </w:rPr>
              <w:t xml:space="preserve">Fall </w:t>
            </w:r>
          </w:p>
        </w:tc>
      </w:tr>
      <w:tr w:rsidR="000D1CA3" w:rsidTr="008025DB">
        <w:tblPrEx>
          <w:tblCellMar>
            <w:top w:w="73" w:type="dxa"/>
            <w:left w:w="108" w:type="dxa"/>
            <w:bottom w:w="21" w:type="dxa"/>
            <w:right w:w="40" w:type="dxa"/>
          </w:tblCellMar>
        </w:tblPrEx>
        <w:trPr>
          <w:trHeight w:val="449"/>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1583"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CSCI-6510 </w:t>
            </w:r>
          </w:p>
        </w:tc>
        <w:tc>
          <w:tcPr>
            <w:tcW w:w="421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Distributed Systems and Algorithms </w:t>
            </w:r>
          </w:p>
        </w:tc>
        <w:tc>
          <w:tcPr>
            <w:tcW w:w="1424" w:type="dxa"/>
            <w:gridSpan w:val="2"/>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0" w:firstLine="0"/>
            </w:pPr>
            <w:r>
              <w:rPr>
                <w:sz w:val="20"/>
              </w:rPr>
              <w:t xml:space="preserve">Fall </w:t>
            </w:r>
          </w:p>
        </w:tc>
      </w:tr>
      <w:tr w:rsidR="000D1CA3" w:rsidTr="008025DB">
        <w:tblPrEx>
          <w:tblCellMar>
            <w:top w:w="73" w:type="dxa"/>
            <w:left w:w="108" w:type="dxa"/>
            <w:bottom w:w="21" w:type="dxa"/>
            <w:right w:w="40" w:type="dxa"/>
          </w:tblCellMar>
        </w:tblPrEx>
        <w:trPr>
          <w:trHeight w:val="457"/>
        </w:trPr>
        <w:tc>
          <w:tcPr>
            <w:tcW w:w="0" w:type="auto"/>
            <w:vMerge/>
            <w:tcBorders>
              <w:top w:val="nil"/>
              <w:left w:val="single" w:sz="17" w:space="0" w:color="000000"/>
              <w:bottom w:val="single" w:sz="17" w:space="0" w:color="000000"/>
              <w:right w:val="single" w:sz="17" w:space="0" w:color="000000"/>
            </w:tcBorders>
          </w:tcPr>
          <w:p w:rsidR="000D1CA3" w:rsidRDefault="000D1CA3" w:rsidP="008025DB">
            <w:pPr>
              <w:spacing w:after="160" w:line="259" w:lineRule="auto"/>
              <w:ind w:left="0" w:firstLine="0"/>
            </w:pPr>
          </w:p>
        </w:tc>
        <w:tc>
          <w:tcPr>
            <w:tcW w:w="1583"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ECSE-4670 </w:t>
            </w:r>
          </w:p>
        </w:tc>
        <w:tc>
          <w:tcPr>
            <w:tcW w:w="4211"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Computer Communication Networks </w:t>
            </w:r>
          </w:p>
        </w:tc>
        <w:tc>
          <w:tcPr>
            <w:tcW w:w="1424"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Fall </w:t>
            </w:r>
          </w:p>
        </w:tc>
      </w:tr>
    </w:tbl>
    <w:p w:rsidR="000D1CA3" w:rsidRDefault="000D1CA3" w:rsidP="000D1CA3">
      <w:pPr>
        <w:spacing w:after="0" w:line="259" w:lineRule="auto"/>
        <w:ind w:left="547"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A1158F" w:rsidRDefault="008D7892">
      <w:pPr>
        <w:spacing w:after="160" w:line="259" w:lineRule="auto"/>
        <w:ind w:left="0" w:firstLine="0"/>
        <w:rPr>
          <w:b/>
        </w:rPr>
      </w:pPr>
      <w:r>
        <w:rPr>
          <w:b/>
        </w:rPr>
        <w:br w:type="page"/>
      </w:r>
    </w:p>
    <w:tbl>
      <w:tblPr>
        <w:tblStyle w:val="TableGrid"/>
        <w:tblW w:w="9722" w:type="dxa"/>
        <w:tblInd w:w="860" w:type="dxa"/>
        <w:tblCellMar>
          <w:top w:w="67" w:type="dxa"/>
          <w:left w:w="103" w:type="dxa"/>
          <w:right w:w="32" w:type="dxa"/>
        </w:tblCellMar>
        <w:tblLook w:val="04A0" w:firstRow="1" w:lastRow="0" w:firstColumn="1" w:lastColumn="0" w:noHBand="0" w:noVBand="1"/>
      </w:tblPr>
      <w:tblGrid>
        <w:gridCol w:w="2339"/>
        <w:gridCol w:w="1621"/>
        <w:gridCol w:w="4320"/>
        <w:gridCol w:w="1435"/>
        <w:gridCol w:w="7"/>
      </w:tblGrid>
      <w:tr w:rsidR="00A1158F" w:rsidTr="008025DB">
        <w:trPr>
          <w:gridAfter w:val="1"/>
          <w:wAfter w:w="7" w:type="dxa"/>
          <w:trHeight w:val="535"/>
        </w:trPr>
        <w:tc>
          <w:tcPr>
            <w:tcW w:w="2339" w:type="dxa"/>
            <w:tcBorders>
              <w:top w:val="single" w:sz="17" w:space="0" w:color="000000"/>
              <w:left w:val="single" w:sz="17" w:space="0" w:color="000000"/>
              <w:bottom w:val="single" w:sz="17" w:space="0" w:color="000000"/>
              <w:right w:val="single" w:sz="17" w:space="0" w:color="000000"/>
            </w:tcBorders>
            <w:shd w:val="clear" w:color="auto" w:fill="B3B3B3"/>
          </w:tcPr>
          <w:p w:rsidR="00A1158F" w:rsidRDefault="00A1158F" w:rsidP="008025DB">
            <w:pPr>
              <w:spacing w:after="0" w:line="259" w:lineRule="auto"/>
              <w:ind w:left="0" w:firstLine="0"/>
              <w:jc w:val="both"/>
            </w:pPr>
            <w:r>
              <w:rPr>
                <w:b/>
                <w:sz w:val="20"/>
              </w:rPr>
              <w:t xml:space="preserve">Concentration </w:t>
            </w:r>
          </w:p>
        </w:tc>
        <w:tc>
          <w:tcPr>
            <w:tcW w:w="1621" w:type="dxa"/>
            <w:tcBorders>
              <w:top w:val="single" w:sz="17" w:space="0" w:color="000000"/>
              <w:left w:val="single" w:sz="17" w:space="0" w:color="000000"/>
              <w:bottom w:val="single" w:sz="17" w:space="0" w:color="000000"/>
              <w:right w:val="single" w:sz="17" w:space="0" w:color="000000"/>
            </w:tcBorders>
            <w:shd w:val="clear" w:color="auto" w:fill="B3B3B3"/>
          </w:tcPr>
          <w:p w:rsidR="00A1158F" w:rsidRDefault="00A1158F" w:rsidP="008025DB">
            <w:pPr>
              <w:spacing w:after="0" w:line="259" w:lineRule="auto"/>
              <w:ind w:left="107" w:firstLine="0"/>
            </w:pPr>
            <w:r>
              <w:rPr>
                <w:b/>
                <w:sz w:val="20"/>
              </w:rPr>
              <w:t xml:space="preserve">Course Number </w:t>
            </w:r>
          </w:p>
        </w:tc>
        <w:tc>
          <w:tcPr>
            <w:tcW w:w="4320" w:type="dxa"/>
            <w:tcBorders>
              <w:top w:val="single" w:sz="17" w:space="0" w:color="000000"/>
              <w:left w:val="single" w:sz="17" w:space="0" w:color="000000"/>
              <w:bottom w:val="single" w:sz="17" w:space="0" w:color="000000"/>
              <w:right w:val="single" w:sz="17" w:space="0" w:color="000000"/>
            </w:tcBorders>
            <w:shd w:val="clear" w:color="auto" w:fill="B3B3B3"/>
          </w:tcPr>
          <w:p w:rsidR="00A1158F" w:rsidRDefault="00A1158F" w:rsidP="008025DB">
            <w:pPr>
              <w:spacing w:after="0" w:line="259" w:lineRule="auto"/>
              <w:ind w:left="0" w:right="74" w:firstLine="0"/>
              <w:jc w:val="center"/>
            </w:pPr>
            <w:r>
              <w:rPr>
                <w:b/>
                <w:sz w:val="20"/>
              </w:rPr>
              <w:t xml:space="preserve">Course Name </w:t>
            </w:r>
          </w:p>
        </w:tc>
        <w:tc>
          <w:tcPr>
            <w:tcW w:w="1435" w:type="dxa"/>
            <w:tcBorders>
              <w:top w:val="single" w:sz="17" w:space="0" w:color="000000"/>
              <w:left w:val="single" w:sz="17" w:space="0" w:color="000000"/>
              <w:bottom w:val="single" w:sz="2" w:space="0" w:color="FFFFFF"/>
              <w:right w:val="single" w:sz="17" w:space="0" w:color="000000"/>
            </w:tcBorders>
            <w:shd w:val="clear" w:color="auto" w:fill="B3B3B3"/>
          </w:tcPr>
          <w:p w:rsidR="00A1158F" w:rsidRDefault="00A1158F" w:rsidP="008025DB">
            <w:pPr>
              <w:spacing w:after="0" w:line="259" w:lineRule="auto"/>
              <w:ind w:left="0" w:firstLine="0"/>
              <w:jc w:val="center"/>
            </w:pPr>
            <w:r>
              <w:rPr>
                <w:b/>
                <w:sz w:val="20"/>
              </w:rPr>
              <w:t xml:space="preserve">Term(s) Offered </w:t>
            </w:r>
          </w:p>
        </w:tc>
      </w:tr>
      <w:tr w:rsidR="00A1158F" w:rsidTr="008025DB">
        <w:tblPrEx>
          <w:tblCellMar>
            <w:top w:w="73" w:type="dxa"/>
            <w:left w:w="108" w:type="dxa"/>
            <w:right w:w="41" w:type="dxa"/>
          </w:tblCellMar>
        </w:tblPrEx>
        <w:trPr>
          <w:trHeight w:val="4664"/>
        </w:trPr>
        <w:tc>
          <w:tcPr>
            <w:tcW w:w="2339" w:type="dxa"/>
            <w:vMerge w:val="restart"/>
            <w:tcBorders>
              <w:top w:val="single" w:sz="17" w:space="0" w:color="000000"/>
              <w:left w:val="single" w:sz="17" w:space="0" w:color="000000"/>
              <w:bottom w:val="single" w:sz="17" w:space="0" w:color="000000"/>
              <w:right w:val="single" w:sz="17" w:space="0" w:color="000000"/>
            </w:tcBorders>
            <w:vAlign w:val="center"/>
          </w:tcPr>
          <w:p w:rsidR="00A1158F" w:rsidRDefault="00A1158F" w:rsidP="008025DB">
            <w:pPr>
              <w:spacing w:after="0" w:line="259" w:lineRule="auto"/>
              <w:ind w:left="0" w:right="69" w:firstLine="0"/>
              <w:jc w:val="center"/>
            </w:pPr>
            <w:r>
              <w:rPr>
                <w:b/>
                <w:sz w:val="20"/>
              </w:rPr>
              <w:t xml:space="preserve">SOFTWARE </w:t>
            </w:r>
          </w:p>
          <w:p w:rsidR="00A1158F" w:rsidRDefault="00A1158F" w:rsidP="008025DB">
            <w:pPr>
              <w:spacing w:after="0" w:line="259" w:lineRule="auto"/>
              <w:ind w:left="0" w:right="69" w:firstLine="0"/>
              <w:jc w:val="center"/>
            </w:pPr>
            <w:r>
              <w:rPr>
                <w:b/>
                <w:sz w:val="20"/>
              </w:rPr>
              <w:t xml:space="preserve">DESIGN AND </w:t>
            </w:r>
          </w:p>
          <w:p w:rsidR="00A1158F" w:rsidRDefault="00A1158F" w:rsidP="008025DB">
            <w:pPr>
              <w:spacing w:after="0" w:line="259" w:lineRule="auto"/>
              <w:ind w:left="0" w:right="73" w:firstLine="0"/>
              <w:jc w:val="center"/>
            </w:pPr>
            <w:r>
              <w:rPr>
                <w:b/>
                <w:sz w:val="20"/>
              </w:rPr>
              <w:t xml:space="preserve">ENGINEERING </w:t>
            </w:r>
          </w:p>
          <w:p w:rsidR="00374BFE" w:rsidRDefault="00374BFE" w:rsidP="008025DB">
            <w:pPr>
              <w:spacing w:after="0" w:line="259" w:lineRule="auto"/>
              <w:ind w:left="0" w:firstLine="0"/>
              <w:jc w:val="center"/>
              <w:rPr>
                <w:sz w:val="20"/>
              </w:rPr>
            </w:pPr>
          </w:p>
          <w:p w:rsidR="00374BFE" w:rsidRDefault="00374BFE" w:rsidP="00374BFE">
            <w:pPr>
              <w:spacing w:after="0" w:line="259" w:lineRule="auto"/>
              <w:ind w:left="0" w:right="78" w:firstLine="0"/>
              <w:jc w:val="center"/>
            </w:pPr>
            <w:r>
              <w:rPr>
                <w:sz w:val="20"/>
              </w:rPr>
              <w:t xml:space="preserve">ADVISOR: </w:t>
            </w:r>
          </w:p>
          <w:p w:rsidR="00A1158F" w:rsidRDefault="00374BFE" w:rsidP="008025DB">
            <w:pPr>
              <w:spacing w:after="0" w:line="259" w:lineRule="auto"/>
              <w:ind w:left="0" w:firstLine="0"/>
              <w:jc w:val="center"/>
            </w:pPr>
            <w:r>
              <w:rPr>
                <w:sz w:val="20"/>
              </w:rPr>
              <w:t>RICHARD PLOTKA</w:t>
            </w:r>
            <w:r w:rsidR="00A1158F">
              <w:rPr>
                <w:sz w:val="20"/>
              </w:rPr>
              <w:t xml:space="preserve"> </w:t>
            </w:r>
          </w:p>
        </w:tc>
        <w:tc>
          <w:tcPr>
            <w:tcW w:w="7383" w:type="dxa"/>
            <w:gridSpan w:val="4"/>
            <w:tcBorders>
              <w:top w:val="single" w:sz="17" w:space="0" w:color="000000"/>
              <w:left w:val="single" w:sz="17" w:space="0" w:color="000000"/>
              <w:bottom w:val="single" w:sz="17" w:space="0" w:color="000000"/>
              <w:right w:val="single" w:sz="17" w:space="0" w:color="000000"/>
            </w:tcBorders>
          </w:tcPr>
          <w:p w:rsidR="00A1158F" w:rsidRDefault="00A1158F" w:rsidP="008025DB">
            <w:pPr>
              <w:spacing w:after="0" w:line="259" w:lineRule="auto"/>
              <w:ind w:left="0" w:right="70" w:firstLine="0"/>
              <w:jc w:val="both"/>
            </w:pPr>
            <w:r>
              <w:rPr>
                <w:sz w:val="20"/>
              </w:rPr>
              <w:t xml:space="preserve">The Software Design concentration prepares students for careers in design and development of software applications and infrastructure. For software applications design and development, students obtain necessary skills and perspective for supervising and participating in all phases of software projects: architecture, high-level design, detailed design, documentation, implementation, testing, systems integration, and system maintenance. These same phases are also important in developing software infrastructure, including software component libraries and other foundations for productive applications development. Additional issues for software infrastructure include systematic classification of software library components, design of interfaces for interoperability, and assuring reliability and high performance even as existing components are redesigned for broader applicability. Areas in which there is high demand for software applications designers include, among many others, simulation software, distributed systems, embedded systems, web technologies and protocols, and graphical user interfaces. Companies and organizations developing such applications are also increasingly recognizing the role of specialists in software infrastructure.  </w:t>
            </w:r>
          </w:p>
        </w:tc>
      </w:tr>
      <w:tr w:rsidR="00A1158F" w:rsidTr="008025DB">
        <w:tblPrEx>
          <w:tblCellMar>
            <w:top w:w="73" w:type="dxa"/>
            <w:left w:w="108" w:type="dxa"/>
            <w:right w:w="41" w:type="dxa"/>
          </w:tblCellMar>
        </w:tblPrEx>
        <w:trPr>
          <w:trHeight w:val="288"/>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7383" w:type="dxa"/>
            <w:gridSpan w:val="4"/>
            <w:tcBorders>
              <w:top w:val="single" w:sz="17" w:space="0" w:color="000000"/>
              <w:left w:val="single" w:sz="17" w:space="0" w:color="000000"/>
              <w:bottom w:val="single" w:sz="17" w:space="0" w:color="000000"/>
              <w:right w:val="single" w:sz="17" w:space="0" w:color="000000"/>
            </w:tcBorders>
          </w:tcPr>
          <w:p w:rsidR="00A1158F" w:rsidRDefault="00A1158F" w:rsidP="008025DB">
            <w:pPr>
              <w:spacing w:after="0" w:line="259" w:lineRule="auto"/>
              <w:ind w:left="0" w:firstLine="0"/>
            </w:pPr>
            <w:r>
              <w:rPr>
                <w:b/>
                <w:sz w:val="20"/>
              </w:rPr>
              <w:t xml:space="preserve">Select two or three of the following courses: </w:t>
            </w:r>
          </w:p>
        </w:tc>
      </w:tr>
      <w:tr w:rsidR="00A1158F" w:rsidTr="008025DB">
        <w:tblPrEx>
          <w:tblCellMar>
            <w:top w:w="73" w:type="dxa"/>
            <w:left w:w="108" w:type="dxa"/>
            <w:right w:w="41" w:type="dxa"/>
          </w:tblCellMar>
        </w:tblPrEx>
        <w:trPr>
          <w:trHeight w:val="326"/>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single" w:sz="17"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CSCI-4210 </w:t>
            </w:r>
          </w:p>
        </w:tc>
        <w:tc>
          <w:tcPr>
            <w:tcW w:w="4320" w:type="dxa"/>
            <w:tcBorders>
              <w:top w:val="single" w:sz="17"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Operating Systems </w:t>
            </w:r>
          </w:p>
        </w:tc>
        <w:tc>
          <w:tcPr>
            <w:tcW w:w="1442" w:type="dxa"/>
            <w:gridSpan w:val="2"/>
            <w:tcBorders>
              <w:top w:val="single" w:sz="17" w:space="0" w:color="000000"/>
              <w:left w:val="double" w:sz="4" w:space="0" w:color="000000"/>
              <w:bottom w:val="double" w:sz="4" w:space="0" w:color="000000"/>
              <w:right w:val="single" w:sz="17" w:space="0" w:color="000000"/>
            </w:tcBorders>
          </w:tcPr>
          <w:p w:rsidR="00A1158F" w:rsidRDefault="00A1158F" w:rsidP="008025DB">
            <w:pPr>
              <w:spacing w:after="0" w:line="259" w:lineRule="auto"/>
              <w:ind w:left="0" w:firstLine="0"/>
            </w:pPr>
            <w:r>
              <w:rPr>
                <w:sz w:val="20"/>
              </w:rPr>
              <w:t xml:space="preserve">Spring </w:t>
            </w:r>
          </w:p>
        </w:tc>
      </w:tr>
      <w:tr w:rsidR="00A1158F" w:rsidTr="008025DB">
        <w:tblPrEx>
          <w:tblCellMar>
            <w:top w:w="73" w:type="dxa"/>
            <w:left w:w="108" w:type="dxa"/>
            <w:right w:w="41" w:type="dxa"/>
          </w:tblCellMar>
        </w:tblPrEx>
        <w:trPr>
          <w:trHeight w:val="530"/>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CSCI-4320/ CSCI-6360 </w:t>
            </w:r>
          </w:p>
        </w:tc>
        <w:tc>
          <w:tcPr>
            <w:tcW w:w="4320"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right="1060" w:firstLine="0"/>
            </w:pPr>
            <w:r>
              <w:rPr>
                <w:sz w:val="20"/>
              </w:rPr>
              <w:t xml:space="preserve">Parallel Programming/  Parallel Computing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Spring </w:t>
            </w:r>
          </w:p>
        </w:tc>
      </w:tr>
      <w:tr w:rsidR="00A1158F" w:rsidTr="008025DB">
        <w:tblPrEx>
          <w:tblCellMar>
            <w:top w:w="73" w:type="dxa"/>
            <w:left w:w="108" w:type="dxa"/>
            <w:right w:w="41" w:type="dxa"/>
          </w:tblCellMar>
        </w:tblPrEx>
        <w:trPr>
          <w:trHeight w:val="334"/>
        </w:trPr>
        <w:tc>
          <w:tcPr>
            <w:tcW w:w="0" w:type="auto"/>
            <w:vMerge/>
            <w:tcBorders>
              <w:top w:val="nil"/>
              <w:left w:val="single" w:sz="17" w:space="0" w:color="000000"/>
              <w:bottom w:val="nil"/>
              <w:right w:val="single" w:sz="17" w:space="0" w:color="000000"/>
            </w:tcBorders>
            <w:vAlign w:val="bottom"/>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CSCI-4430 </w:t>
            </w:r>
          </w:p>
        </w:tc>
        <w:tc>
          <w:tcPr>
            <w:tcW w:w="4320"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Programming Languages </w:t>
            </w:r>
          </w:p>
        </w:tc>
        <w:tc>
          <w:tcPr>
            <w:tcW w:w="1442" w:type="dxa"/>
            <w:gridSpan w:val="2"/>
            <w:tcBorders>
              <w:top w:val="double" w:sz="4" w:space="0" w:color="000000"/>
              <w:left w:val="double" w:sz="4" w:space="0" w:color="000000"/>
              <w:bottom w:val="double" w:sz="4" w:space="0" w:color="000000"/>
              <w:right w:val="single" w:sz="17" w:space="0" w:color="000000"/>
            </w:tcBorders>
          </w:tcPr>
          <w:p w:rsidR="00A1158F" w:rsidRDefault="00A1158F" w:rsidP="008025DB">
            <w:pPr>
              <w:spacing w:after="0" w:line="259" w:lineRule="auto"/>
              <w:ind w:left="0" w:firstLine="0"/>
            </w:pPr>
            <w:r>
              <w:rPr>
                <w:sz w:val="20"/>
              </w:rPr>
              <w:t xml:space="preserve">Fall </w:t>
            </w:r>
          </w:p>
        </w:tc>
      </w:tr>
      <w:tr w:rsidR="00A1158F" w:rsidTr="008025DB">
        <w:tblPrEx>
          <w:tblCellMar>
            <w:top w:w="73" w:type="dxa"/>
            <w:left w:w="108" w:type="dxa"/>
            <w:right w:w="41" w:type="dxa"/>
          </w:tblCellMar>
        </w:tblPrEx>
        <w:trPr>
          <w:trHeight w:val="334"/>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CSCI-4440 </w:t>
            </w:r>
          </w:p>
        </w:tc>
        <w:tc>
          <w:tcPr>
            <w:tcW w:w="4320"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Software Design and Documentation </w:t>
            </w:r>
          </w:p>
        </w:tc>
        <w:tc>
          <w:tcPr>
            <w:tcW w:w="1442" w:type="dxa"/>
            <w:gridSpan w:val="2"/>
            <w:tcBorders>
              <w:top w:val="double" w:sz="4" w:space="0" w:color="000000"/>
              <w:left w:val="double" w:sz="4" w:space="0" w:color="000000"/>
              <w:bottom w:val="double" w:sz="4" w:space="0" w:color="000000"/>
              <w:right w:val="single" w:sz="17" w:space="0" w:color="000000"/>
            </w:tcBorders>
          </w:tcPr>
          <w:p w:rsidR="00A1158F" w:rsidRDefault="00A1158F" w:rsidP="008025DB">
            <w:pPr>
              <w:spacing w:after="0" w:line="259" w:lineRule="auto"/>
              <w:ind w:left="0" w:firstLine="0"/>
            </w:pPr>
            <w:r>
              <w:rPr>
                <w:sz w:val="20"/>
              </w:rPr>
              <w:t xml:space="preserve">Fall/Spring </w:t>
            </w:r>
          </w:p>
        </w:tc>
      </w:tr>
      <w:tr w:rsidR="00A1158F" w:rsidTr="008025DB">
        <w:tblPrEx>
          <w:tblCellMar>
            <w:top w:w="73" w:type="dxa"/>
            <w:left w:w="108" w:type="dxa"/>
            <w:right w:w="41" w:type="dxa"/>
          </w:tblCellMar>
        </w:tblPrEx>
        <w:trPr>
          <w:trHeight w:val="331"/>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CSCI-6140 </w:t>
            </w:r>
          </w:p>
        </w:tc>
        <w:tc>
          <w:tcPr>
            <w:tcW w:w="4320"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Computer Operating Systems </w:t>
            </w:r>
          </w:p>
        </w:tc>
        <w:tc>
          <w:tcPr>
            <w:tcW w:w="1442" w:type="dxa"/>
            <w:gridSpan w:val="2"/>
            <w:tcBorders>
              <w:top w:val="double" w:sz="4" w:space="0" w:color="000000"/>
              <w:left w:val="double" w:sz="4" w:space="0" w:color="000000"/>
              <w:bottom w:val="double" w:sz="4" w:space="0" w:color="000000"/>
              <w:right w:val="single" w:sz="17" w:space="0" w:color="000000"/>
            </w:tcBorders>
          </w:tcPr>
          <w:p w:rsidR="00A1158F" w:rsidRDefault="00A1158F" w:rsidP="008025DB">
            <w:pPr>
              <w:spacing w:after="0" w:line="259" w:lineRule="auto"/>
              <w:ind w:left="0" w:firstLine="0"/>
            </w:pPr>
            <w:r>
              <w:rPr>
                <w:sz w:val="20"/>
              </w:rPr>
              <w:t xml:space="preserve">Fall </w:t>
            </w:r>
          </w:p>
        </w:tc>
      </w:tr>
      <w:tr w:rsidR="00A1158F" w:rsidTr="008025DB">
        <w:tblPrEx>
          <w:tblCellMar>
            <w:top w:w="73" w:type="dxa"/>
            <w:left w:w="108" w:type="dxa"/>
            <w:right w:w="41" w:type="dxa"/>
          </w:tblCellMar>
        </w:tblPrEx>
        <w:trPr>
          <w:trHeight w:val="334"/>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CSCI-6210 </w:t>
            </w:r>
          </w:p>
        </w:tc>
        <w:tc>
          <w:tcPr>
            <w:tcW w:w="4320"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Design &amp; Analysis of Algorithms </w:t>
            </w:r>
          </w:p>
        </w:tc>
        <w:tc>
          <w:tcPr>
            <w:tcW w:w="1442" w:type="dxa"/>
            <w:gridSpan w:val="2"/>
            <w:tcBorders>
              <w:top w:val="double" w:sz="4" w:space="0" w:color="000000"/>
              <w:left w:val="double" w:sz="4" w:space="0" w:color="000000"/>
              <w:bottom w:val="double" w:sz="4" w:space="0" w:color="000000"/>
              <w:right w:val="single" w:sz="17" w:space="0" w:color="000000"/>
            </w:tcBorders>
          </w:tcPr>
          <w:p w:rsidR="00A1158F" w:rsidRDefault="00A1158F" w:rsidP="008025DB">
            <w:pPr>
              <w:spacing w:after="0" w:line="259" w:lineRule="auto"/>
              <w:ind w:left="0" w:firstLine="0"/>
            </w:pPr>
            <w:r>
              <w:rPr>
                <w:sz w:val="20"/>
              </w:rPr>
              <w:t xml:space="preserve">Spring </w:t>
            </w:r>
          </w:p>
        </w:tc>
      </w:tr>
      <w:tr w:rsidR="00A1158F" w:rsidTr="008025DB">
        <w:tblPrEx>
          <w:tblCellMar>
            <w:top w:w="73" w:type="dxa"/>
            <w:left w:w="108" w:type="dxa"/>
            <w:right w:w="41" w:type="dxa"/>
          </w:tblCellMar>
        </w:tblPrEx>
        <w:trPr>
          <w:trHeight w:val="334"/>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CSCI-6510 </w:t>
            </w:r>
          </w:p>
        </w:tc>
        <w:tc>
          <w:tcPr>
            <w:tcW w:w="4320"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Distributed Systems and Algorithms </w:t>
            </w:r>
          </w:p>
        </w:tc>
        <w:tc>
          <w:tcPr>
            <w:tcW w:w="1442" w:type="dxa"/>
            <w:gridSpan w:val="2"/>
            <w:tcBorders>
              <w:top w:val="double" w:sz="4" w:space="0" w:color="000000"/>
              <w:left w:val="double" w:sz="4" w:space="0" w:color="000000"/>
              <w:bottom w:val="double" w:sz="4" w:space="0" w:color="000000"/>
              <w:right w:val="single" w:sz="17" w:space="0" w:color="000000"/>
            </w:tcBorders>
          </w:tcPr>
          <w:p w:rsidR="00A1158F" w:rsidRDefault="00A1158F" w:rsidP="008025DB">
            <w:pPr>
              <w:spacing w:after="0" w:line="259" w:lineRule="auto"/>
              <w:ind w:left="0" w:firstLine="0"/>
            </w:pPr>
            <w:r>
              <w:rPr>
                <w:sz w:val="20"/>
              </w:rPr>
              <w:t xml:space="preserve">Fall </w:t>
            </w:r>
          </w:p>
        </w:tc>
      </w:tr>
      <w:tr w:rsidR="00A1158F" w:rsidTr="008025DB">
        <w:tblPrEx>
          <w:tblCellMar>
            <w:top w:w="73" w:type="dxa"/>
            <w:left w:w="108" w:type="dxa"/>
            <w:right w:w="41" w:type="dxa"/>
          </w:tblCellMar>
        </w:tblPrEx>
        <w:trPr>
          <w:trHeight w:val="530"/>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ISYE-4220</w:t>
            </w:r>
            <w:r>
              <w:rPr>
                <w:color w:val="FF0000"/>
                <w:sz w:val="20"/>
              </w:rPr>
              <w:t xml:space="preserve"> </w:t>
            </w:r>
          </w:p>
        </w:tc>
        <w:tc>
          <w:tcPr>
            <w:tcW w:w="4320"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right="31" w:firstLine="0"/>
            </w:pPr>
            <w:r>
              <w:rPr>
                <w:sz w:val="20"/>
              </w:rPr>
              <w:t>Optimization Algorithms and Applications</w:t>
            </w:r>
            <w:r>
              <w:rPr>
                <w:color w:val="FF0000"/>
                <w:sz w:val="20"/>
              </w:rPr>
              <w:t xml:space="preserve">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Fall</w:t>
            </w:r>
            <w:r>
              <w:rPr>
                <w:color w:val="FF0000"/>
                <w:sz w:val="20"/>
              </w:rPr>
              <w:t xml:space="preserve"> </w:t>
            </w:r>
          </w:p>
        </w:tc>
      </w:tr>
      <w:tr w:rsidR="00A1158F" w:rsidTr="008025DB">
        <w:tblPrEx>
          <w:tblCellMar>
            <w:top w:w="73" w:type="dxa"/>
            <w:left w:w="108" w:type="dxa"/>
            <w:right w:w="41" w:type="dxa"/>
          </w:tblCellMar>
        </w:tblPrEx>
        <w:trPr>
          <w:trHeight w:val="334"/>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ITWS-6400 </w:t>
            </w:r>
          </w:p>
        </w:tc>
        <w:tc>
          <w:tcPr>
            <w:tcW w:w="4320"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X-Informatics </w:t>
            </w:r>
          </w:p>
        </w:tc>
        <w:tc>
          <w:tcPr>
            <w:tcW w:w="1442" w:type="dxa"/>
            <w:gridSpan w:val="2"/>
            <w:tcBorders>
              <w:top w:val="double" w:sz="4" w:space="0" w:color="000000"/>
              <w:left w:val="double" w:sz="4" w:space="0" w:color="000000"/>
              <w:bottom w:val="double" w:sz="4" w:space="0" w:color="000000"/>
              <w:right w:val="single" w:sz="17" w:space="0" w:color="000000"/>
            </w:tcBorders>
          </w:tcPr>
          <w:p w:rsidR="00A1158F" w:rsidRDefault="00A1158F" w:rsidP="008025DB">
            <w:pPr>
              <w:spacing w:after="0" w:line="259" w:lineRule="auto"/>
              <w:ind w:left="0" w:firstLine="0"/>
            </w:pPr>
            <w:r>
              <w:rPr>
                <w:sz w:val="20"/>
              </w:rPr>
              <w:t xml:space="preserve">Spring </w:t>
            </w:r>
          </w:p>
        </w:tc>
      </w:tr>
      <w:tr w:rsidR="00A1158F" w:rsidTr="008025DB">
        <w:tblPrEx>
          <w:tblCellMar>
            <w:top w:w="73" w:type="dxa"/>
            <w:left w:w="108" w:type="dxa"/>
            <w:right w:w="41" w:type="dxa"/>
          </w:tblCellMar>
        </w:tblPrEx>
        <w:trPr>
          <w:trHeight w:val="514"/>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ITWS-6700 </w:t>
            </w:r>
          </w:p>
        </w:tc>
        <w:tc>
          <w:tcPr>
            <w:tcW w:w="4320" w:type="dxa"/>
            <w:tcBorders>
              <w:top w:val="double" w:sz="4" w:space="0" w:color="000000"/>
              <w:left w:val="double" w:sz="4"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Software Development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Spring/Fall </w:t>
            </w:r>
          </w:p>
        </w:tc>
      </w:tr>
      <w:tr w:rsidR="00A1158F" w:rsidTr="008025DB">
        <w:tblPrEx>
          <w:tblCellMar>
            <w:top w:w="73" w:type="dxa"/>
            <w:left w:w="108" w:type="dxa"/>
            <w:right w:w="41" w:type="dxa"/>
          </w:tblCellMar>
        </w:tblPrEx>
        <w:trPr>
          <w:trHeight w:val="339"/>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single" w:sz="17" w:space="0" w:color="000000"/>
              <w:right w:val="double" w:sz="4" w:space="0" w:color="000000"/>
            </w:tcBorders>
          </w:tcPr>
          <w:p w:rsidR="00A1158F" w:rsidRDefault="00A1158F" w:rsidP="008025DB">
            <w:pPr>
              <w:spacing w:after="0" w:line="259" w:lineRule="auto"/>
              <w:ind w:left="0" w:firstLine="0"/>
            </w:pPr>
            <w:r>
              <w:rPr>
                <w:sz w:val="20"/>
              </w:rPr>
              <w:t xml:space="preserve">MGMT-6170 </w:t>
            </w:r>
          </w:p>
        </w:tc>
        <w:tc>
          <w:tcPr>
            <w:tcW w:w="4320" w:type="dxa"/>
            <w:tcBorders>
              <w:top w:val="double" w:sz="4" w:space="0" w:color="000000"/>
              <w:left w:val="double" w:sz="4" w:space="0" w:color="000000"/>
              <w:bottom w:val="single" w:sz="17" w:space="0" w:color="000000"/>
              <w:right w:val="double" w:sz="4" w:space="0" w:color="000000"/>
            </w:tcBorders>
          </w:tcPr>
          <w:p w:rsidR="00A1158F" w:rsidRDefault="00A1158F" w:rsidP="008025DB">
            <w:pPr>
              <w:spacing w:after="0" w:line="259" w:lineRule="auto"/>
              <w:ind w:left="0" w:firstLine="0"/>
            </w:pPr>
            <w:r>
              <w:rPr>
                <w:sz w:val="20"/>
              </w:rPr>
              <w:t xml:space="preserve">Advanced Systems Analysis and Design </w:t>
            </w:r>
          </w:p>
        </w:tc>
        <w:tc>
          <w:tcPr>
            <w:tcW w:w="1442" w:type="dxa"/>
            <w:gridSpan w:val="2"/>
            <w:tcBorders>
              <w:top w:val="double" w:sz="4" w:space="0" w:color="000000"/>
              <w:left w:val="double" w:sz="4" w:space="0" w:color="000000"/>
              <w:bottom w:val="single" w:sz="17" w:space="0" w:color="000000"/>
              <w:right w:val="single" w:sz="17" w:space="0" w:color="000000"/>
            </w:tcBorders>
          </w:tcPr>
          <w:p w:rsidR="00A1158F" w:rsidRDefault="00A1158F" w:rsidP="008025DB">
            <w:pPr>
              <w:spacing w:after="0" w:line="259" w:lineRule="auto"/>
              <w:ind w:left="0" w:firstLine="0"/>
            </w:pPr>
            <w:r>
              <w:rPr>
                <w:sz w:val="20"/>
              </w:rPr>
              <w:t xml:space="preserve">Spring/Fall </w:t>
            </w:r>
          </w:p>
        </w:tc>
      </w:tr>
      <w:tr w:rsidR="00A1158F" w:rsidTr="008025DB">
        <w:tblPrEx>
          <w:tblCellMar>
            <w:top w:w="73" w:type="dxa"/>
            <w:left w:w="108" w:type="dxa"/>
            <w:right w:w="41" w:type="dxa"/>
          </w:tblCellMar>
        </w:tblPrEx>
        <w:trPr>
          <w:trHeight w:val="533"/>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7383" w:type="dxa"/>
            <w:gridSpan w:val="4"/>
            <w:tcBorders>
              <w:top w:val="single" w:sz="17" w:space="0" w:color="000000"/>
              <w:left w:val="single" w:sz="17" w:space="0" w:color="000000"/>
              <w:bottom w:val="single" w:sz="17" w:space="0" w:color="000000"/>
              <w:right w:val="single" w:sz="17" w:space="0" w:color="000000"/>
            </w:tcBorders>
          </w:tcPr>
          <w:p w:rsidR="00A1158F" w:rsidRDefault="00A1158F" w:rsidP="008025DB">
            <w:pPr>
              <w:spacing w:after="0" w:line="259" w:lineRule="auto"/>
              <w:ind w:left="0" w:firstLine="0"/>
            </w:pPr>
            <w:r>
              <w:rPr>
                <w:b/>
                <w:sz w:val="20"/>
              </w:rPr>
              <w:t>If only two of the above were chosen, select one more of the following courses:</w:t>
            </w:r>
            <w:r>
              <w:rPr>
                <w:color w:val="FF0000"/>
                <w:sz w:val="20"/>
              </w:rPr>
              <w:t xml:space="preserve"> </w:t>
            </w:r>
          </w:p>
        </w:tc>
      </w:tr>
      <w:tr w:rsidR="00A1158F" w:rsidTr="008025DB">
        <w:tblPrEx>
          <w:tblCellMar>
            <w:top w:w="73" w:type="dxa"/>
            <w:left w:w="108" w:type="dxa"/>
            <w:right w:w="41" w:type="dxa"/>
          </w:tblCellMar>
        </w:tblPrEx>
        <w:trPr>
          <w:trHeight w:val="631"/>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single" w:sz="17"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COMM-4690 </w:t>
            </w:r>
          </w:p>
        </w:tc>
        <w:tc>
          <w:tcPr>
            <w:tcW w:w="4320" w:type="dxa"/>
            <w:tcBorders>
              <w:top w:val="single" w:sz="17"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Interface Design: Hypermedia Theory and Application </w:t>
            </w:r>
          </w:p>
        </w:tc>
        <w:tc>
          <w:tcPr>
            <w:tcW w:w="1442" w:type="dxa"/>
            <w:gridSpan w:val="2"/>
            <w:tcBorders>
              <w:top w:val="single" w:sz="17"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Spring </w:t>
            </w:r>
          </w:p>
        </w:tc>
      </w:tr>
      <w:tr w:rsidR="00A1158F" w:rsidTr="008025DB">
        <w:tblPrEx>
          <w:tblCellMar>
            <w:top w:w="73" w:type="dxa"/>
            <w:left w:w="108" w:type="dxa"/>
            <w:right w:w="41" w:type="dxa"/>
          </w:tblCellMar>
        </w:tblPrEx>
        <w:trPr>
          <w:trHeight w:val="334"/>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COMM-6560 </w:t>
            </w:r>
          </w:p>
        </w:tc>
        <w:tc>
          <w:tcPr>
            <w:tcW w:w="4320"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Visual Design: Theory and Application </w:t>
            </w:r>
          </w:p>
        </w:tc>
        <w:tc>
          <w:tcPr>
            <w:tcW w:w="1442" w:type="dxa"/>
            <w:gridSpan w:val="2"/>
            <w:tcBorders>
              <w:top w:val="double" w:sz="4" w:space="0" w:color="000000"/>
              <w:left w:val="double" w:sz="4" w:space="0" w:color="000000"/>
              <w:bottom w:val="double" w:sz="4" w:space="0" w:color="000000"/>
              <w:right w:val="single" w:sz="17" w:space="0" w:color="000000"/>
            </w:tcBorders>
          </w:tcPr>
          <w:p w:rsidR="00A1158F" w:rsidRDefault="00A1158F" w:rsidP="008025DB">
            <w:pPr>
              <w:spacing w:after="0" w:line="259" w:lineRule="auto"/>
              <w:ind w:left="0" w:firstLine="0"/>
            </w:pPr>
            <w:r>
              <w:rPr>
                <w:sz w:val="20"/>
              </w:rPr>
              <w:t xml:space="preserve">Fall </w:t>
            </w:r>
          </w:p>
        </w:tc>
      </w:tr>
      <w:tr w:rsidR="00A1158F" w:rsidTr="008025DB">
        <w:tblPrEx>
          <w:tblCellMar>
            <w:top w:w="73" w:type="dxa"/>
            <w:left w:w="108" w:type="dxa"/>
            <w:right w:w="41" w:type="dxa"/>
          </w:tblCellMar>
        </w:tblPrEx>
        <w:trPr>
          <w:trHeight w:val="331"/>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COMM-6770 </w:t>
            </w:r>
          </w:p>
        </w:tc>
        <w:tc>
          <w:tcPr>
            <w:tcW w:w="4320"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User-Experience Design </w:t>
            </w:r>
          </w:p>
        </w:tc>
        <w:tc>
          <w:tcPr>
            <w:tcW w:w="1442" w:type="dxa"/>
            <w:gridSpan w:val="2"/>
            <w:tcBorders>
              <w:top w:val="double" w:sz="4" w:space="0" w:color="000000"/>
              <w:left w:val="double" w:sz="4" w:space="0" w:color="000000"/>
              <w:bottom w:val="double" w:sz="4" w:space="0" w:color="000000"/>
              <w:right w:val="single" w:sz="17" w:space="0" w:color="000000"/>
            </w:tcBorders>
          </w:tcPr>
          <w:p w:rsidR="00A1158F" w:rsidRDefault="00A1158F" w:rsidP="008025DB">
            <w:pPr>
              <w:spacing w:after="0" w:line="259" w:lineRule="auto"/>
              <w:ind w:left="0" w:firstLine="0"/>
            </w:pPr>
            <w:r>
              <w:rPr>
                <w:sz w:val="20"/>
              </w:rPr>
              <w:t xml:space="preserve">Fall </w:t>
            </w:r>
          </w:p>
        </w:tc>
      </w:tr>
      <w:tr w:rsidR="00A1158F" w:rsidTr="008025DB">
        <w:tblPrEx>
          <w:tblCellMar>
            <w:top w:w="73" w:type="dxa"/>
            <w:left w:w="108" w:type="dxa"/>
            <w:right w:w="41" w:type="dxa"/>
          </w:tblCellMar>
        </w:tblPrEx>
        <w:trPr>
          <w:trHeight w:val="360"/>
        </w:trPr>
        <w:tc>
          <w:tcPr>
            <w:tcW w:w="0" w:type="auto"/>
            <w:vMerge/>
            <w:tcBorders>
              <w:top w:val="nil"/>
              <w:left w:val="single" w:sz="17" w:space="0" w:color="000000"/>
              <w:bottom w:val="single" w:sz="17" w:space="0" w:color="000000"/>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single" w:sz="17" w:space="0" w:color="000000"/>
              <w:right w:val="double" w:sz="4" w:space="0" w:color="000000"/>
            </w:tcBorders>
          </w:tcPr>
          <w:p w:rsidR="00A1158F" w:rsidRDefault="00A1158F" w:rsidP="008025DB">
            <w:pPr>
              <w:spacing w:after="0" w:line="259" w:lineRule="auto"/>
              <w:ind w:left="0" w:firstLine="0"/>
            </w:pPr>
            <w:r>
              <w:rPr>
                <w:sz w:val="20"/>
              </w:rPr>
              <w:t xml:space="preserve">COMM-6880 </w:t>
            </w:r>
          </w:p>
        </w:tc>
        <w:tc>
          <w:tcPr>
            <w:tcW w:w="4320" w:type="dxa"/>
            <w:tcBorders>
              <w:top w:val="double" w:sz="4" w:space="0" w:color="000000"/>
              <w:left w:val="double" w:sz="4" w:space="0" w:color="000000"/>
              <w:bottom w:val="single" w:sz="17" w:space="0" w:color="000000"/>
              <w:right w:val="double" w:sz="4" w:space="0" w:color="000000"/>
            </w:tcBorders>
          </w:tcPr>
          <w:p w:rsidR="00A1158F" w:rsidRDefault="00A1158F" w:rsidP="008025DB">
            <w:pPr>
              <w:spacing w:after="0" w:line="259" w:lineRule="auto"/>
              <w:ind w:left="0" w:firstLine="0"/>
            </w:pPr>
            <w:r>
              <w:rPr>
                <w:sz w:val="20"/>
              </w:rPr>
              <w:t xml:space="preserve">Interactive Data Visualization </w:t>
            </w:r>
          </w:p>
        </w:tc>
        <w:tc>
          <w:tcPr>
            <w:tcW w:w="1442" w:type="dxa"/>
            <w:gridSpan w:val="2"/>
            <w:tcBorders>
              <w:top w:val="double" w:sz="4" w:space="0" w:color="000000"/>
              <w:left w:val="double" w:sz="4" w:space="0" w:color="000000"/>
              <w:bottom w:val="single" w:sz="17" w:space="0" w:color="000000"/>
              <w:right w:val="single" w:sz="17" w:space="0" w:color="000000"/>
            </w:tcBorders>
          </w:tcPr>
          <w:p w:rsidR="00A1158F" w:rsidRDefault="00A1158F" w:rsidP="008025DB">
            <w:pPr>
              <w:spacing w:after="0" w:line="259" w:lineRule="auto"/>
              <w:ind w:left="0" w:firstLine="0"/>
            </w:pPr>
            <w:r>
              <w:rPr>
                <w:sz w:val="20"/>
              </w:rPr>
              <w:t xml:space="preserve">Summer </w:t>
            </w:r>
          </w:p>
        </w:tc>
      </w:tr>
    </w:tbl>
    <w:p w:rsidR="000D1CA3" w:rsidRDefault="00A1158F" w:rsidP="00A1158F">
      <w:pPr>
        <w:spacing w:after="0" w:line="259" w:lineRule="auto"/>
        <w:ind w:left="547"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tbl>
      <w:tblPr>
        <w:tblStyle w:val="TableGrid"/>
        <w:tblW w:w="9710" w:type="dxa"/>
        <w:tblInd w:w="865" w:type="dxa"/>
        <w:tblCellMar>
          <w:top w:w="67" w:type="dxa"/>
          <w:left w:w="103" w:type="dxa"/>
          <w:right w:w="32" w:type="dxa"/>
        </w:tblCellMar>
        <w:tblLook w:val="04A0" w:firstRow="1" w:lastRow="0" w:firstColumn="1" w:lastColumn="0" w:noHBand="0" w:noVBand="1"/>
      </w:tblPr>
      <w:tblGrid>
        <w:gridCol w:w="1794"/>
        <w:gridCol w:w="2160"/>
        <w:gridCol w:w="4321"/>
        <w:gridCol w:w="1435"/>
      </w:tblGrid>
      <w:tr w:rsidR="000D1CA3" w:rsidTr="008025DB">
        <w:trPr>
          <w:trHeight w:val="535"/>
        </w:trPr>
        <w:tc>
          <w:tcPr>
            <w:tcW w:w="1794"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0" w:firstLine="0"/>
              <w:jc w:val="both"/>
            </w:pPr>
            <w:r>
              <w:rPr>
                <w:b/>
                <w:sz w:val="20"/>
              </w:rPr>
              <w:t xml:space="preserve">Concentration </w:t>
            </w:r>
          </w:p>
        </w:tc>
        <w:tc>
          <w:tcPr>
            <w:tcW w:w="2160"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107" w:firstLine="0"/>
            </w:pPr>
            <w:r>
              <w:rPr>
                <w:b/>
                <w:sz w:val="20"/>
              </w:rPr>
              <w:t xml:space="preserve">Course Number </w:t>
            </w:r>
          </w:p>
        </w:tc>
        <w:tc>
          <w:tcPr>
            <w:tcW w:w="4321"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0" w:right="74" w:firstLine="0"/>
              <w:jc w:val="center"/>
            </w:pPr>
            <w:r>
              <w:rPr>
                <w:b/>
                <w:sz w:val="20"/>
              </w:rPr>
              <w:t xml:space="preserve">Course Name </w:t>
            </w:r>
          </w:p>
        </w:tc>
        <w:tc>
          <w:tcPr>
            <w:tcW w:w="1435" w:type="dxa"/>
            <w:tcBorders>
              <w:top w:val="single" w:sz="17" w:space="0" w:color="000000"/>
              <w:left w:val="single" w:sz="17" w:space="0" w:color="000000"/>
              <w:bottom w:val="single" w:sz="12" w:space="0" w:color="auto"/>
              <w:right w:val="single" w:sz="17" w:space="0" w:color="000000"/>
            </w:tcBorders>
            <w:shd w:val="clear" w:color="auto" w:fill="B3B3B3"/>
          </w:tcPr>
          <w:p w:rsidR="000D1CA3" w:rsidRDefault="000D1CA3" w:rsidP="008025DB">
            <w:pPr>
              <w:spacing w:after="0" w:line="259" w:lineRule="auto"/>
              <w:ind w:left="0" w:firstLine="0"/>
              <w:jc w:val="center"/>
            </w:pPr>
            <w:r>
              <w:rPr>
                <w:b/>
                <w:sz w:val="20"/>
              </w:rPr>
              <w:t xml:space="preserve">Term(s) Offered </w:t>
            </w:r>
          </w:p>
        </w:tc>
      </w:tr>
      <w:tr w:rsidR="000D1CA3" w:rsidTr="008025DB">
        <w:trPr>
          <w:trHeight w:val="4176"/>
        </w:trPr>
        <w:tc>
          <w:tcPr>
            <w:tcW w:w="1794" w:type="dxa"/>
            <w:vMerge w:val="restart"/>
            <w:tcBorders>
              <w:top w:val="single" w:sz="12" w:space="0" w:color="auto"/>
              <w:left w:val="single" w:sz="17" w:space="0" w:color="000000"/>
              <w:bottom w:val="single" w:sz="17" w:space="0" w:color="000000"/>
              <w:right w:val="single" w:sz="17" w:space="0" w:color="000000"/>
            </w:tcBorders>
            <w:vAlign w:val="center"/>
          </w:tcPr>
          <w:p w:rsidR="000D1CA3" w:rsidRDefault="000D1CA3" w:rsidP="008025DB">
            <w:pPr>
              <w:spacing w:after="0" w:line="259" w:lineRule="auto"/>
              <w:ind w:left="7" w:firstLine="0"/>
              <w:jc w:val="both"/>
            </w:pPr>
            <w:r>
              <w:rPr>
                <w:b/>
                <w:sz w:val="20"/>
              </w:rPr>
              <w:t xml:space="preserve">WEB SCIENCE </w:t>
            </w:r>
          </w:p>
          <w:p w:rsidR="000D1CA3" w:rsidRDefault="000D1CA3" w:rsidP="008025DB">
            <w:pPr>
              <w:spacing w:after="0" w:line="259" w:lineRule="auto"/>
              <w:ind w:left="0" w:right="7" w:firstLine="0"/>
              <w:jc w:val="center"/>
            </w:pPr>
            <w:r>
              <w:rPr>
                <w:b/>
                <w:sz w:val="20"/>
              </w:rPr>
              <w:t xml:space="preserve"> </w:t>
            </w:r>
          </w:p>
          <w:p w:rsidR="000D1CA3" w:rsidRDefault="000D1CA3" w:rsidP="008025DB">
            <w:pPr>
              <w:spacing w:after="0" w:line="259" w:lineRule="auto"/>
              <w:ind w:left="0" w:right="78" w:firstLine="0"/>
              <w:jc w:val="center"/>
            </w:pPr>
            <w:r>
              <w:rPr>
                <w:sz w:val="20"/>
              </w:rPr>
              <w:t xml:space="preserve">ADVISOR: </w:t>
            </w:r>
          </w:p>
          <w:p w:rsidR="000D1CA3" w:rsidRDefault="000D1CA3" w:rsidP="00AB1DDC">
            <w:pPr>
              <w:spacing w:after="0" w:line="259" w:lineRule="auto"/>
              <w:ind w:left="0" w:right="74" w:firstLine="0"/>
              <w:jc w:val="center"/>
            </w:pPr>
            <w:r>
              <w:rPr>
                <w:sz w:val="20"/>
              </w:rPr>
              <w:t>J</w:t>
            </w:r>
            <w:r w:rsidR="00AB1DDC">
              <w:rPr>
                <w:sz w:val="20"/>
              </w:rPr>
              <w:t>IM HENDLER</w:t>
            </w:r>
            <w:r>
              <w:rPr>
                <w:sz w:val="20"/>
              </w:rPr>
              <w:t xml:space="preserve"> </w:t>
            </w:r>
          </w:p>
        </w:tc>
        <w:tc>
          <w:tcPr>
            <w:tcW w:w="7916" w:type="dxa"/>
            <w:gridSpan w:val="3"/>
            <w:tcBorders>
              <w:top w:val="single" w:sz="12" w:space="0" w:color="auto"/>
              <w:left w:val="single" w:sz="17" w:space="0" w:color="000000"/>
              <w:bottom w:val="single" w:sz="17" w:space="0" w:color="000000"/>
              <w:right w:val="single" w:sz="17" w:space="0" w:color="000000"/>
            </w:tcBorders>
          </w:tcPr>
          <w:p w:rsidR="000D1CA3" w:rsidRDefault="000D1CA3" w:rsidP="008025DB">
            <w:pPr>
              <w:spacing w:after="0" w:line="241" w:lineRule="auto"/>
              <w:ind w:left="7" w:right="78" w:firstLine="0"/>
              <w:jc w:val="both"/>
            </w:pPr>
            <w:r>
              <w:rPr>
                <w:sz w:val="20"/>
              </w:rPr>
              <w:t xml:space="preserve">The study of Web Science gives students insights into understanding what the web is and how to engineer its future and ensure its social benefit. The new Web Science concentration contains courses focused on one of the most powerful research, social and commercial technologies of our time.  </w:t>
            </w:r>
          </w:p>
          <w:p w:rsidR="000D1CA3" w:rsidRDefault="000D1CA3" w:rsidP="008025DB">
            <w:pPr>
              <w:spacing w:after="0" w:line="259" w:lineRule="auto"/>
              <w:ind w:left="7" w:firstLine="0"/>
            </w:pPr>
            <w:r>
              <w:rPr>
                <w:sz w:val="20"/>
              </w:rPr>
              <w:t xml:space="preserve"> </w:t>
            </w:r>
          </w:p>
          <w:p w:rsidR="000D1CA3" w:rsidRDefault="000D1CA3" w:rsidP="008025DB">
            <w:pPr>
              <w:spacing w:after="0" w:line="241" w:lineRule="auto"/>
              <w:ind w:left="7" w:right="69" w:firstLine="0"/>
              <w:jc w:val="both"/>
            </w:pPr>
            <w:r>
              <w:rPr>
                <w:sz w:val="20"/>
              </w:rPr>
              <w:t xml:space="preserve">The leader of the concentration is Dr. James </w:t>
            </w:r>
            <w:proofErr w:type="spellStart"/>
            <w:r>
              <w:rPr>
                <w:sz w:val="20"/>
              </w:rPr>
              <w:t>Hendler</w:t>
            </w:r>
            <w:proofErr w:type="spellEnd"/>
            <w:r>
              <w:rPr>
                <w:sz w:val="20"/>
              </w:rPr>
              <w:t xml:space="preserve">, an internationally renowned figure in Web research and one of the pioneers of the Semantic Web. Along with colleagues Dr. Peter Fox and Dr. Deborah McGuinness, Dr. </w:t>
            </w:r>
            <w:proofErr w:type="spellStart"/>
            <w:r>
              <w:rPr>
                <w:sz w:val="20"/>
              </w:rPr>
              <w:t>Hendler</w:t>
            </w:r>
            <w:proofErr w:type="spellEnd"/>
            <w:r>
              <w:rPr>
                <w:sz w:val="20"/>
              </w:rPr>
              <w:t xml:space="preserve"> is working on research to advance scientific discovery and innovation by enabling rapid and easy collaboration between scientists, educators, students, policy makers, and even “citizen scientists” around the world wide web. They have created an innovative set of courses that focus on new trends in </w:t>
            </w:r>
            <w:proofErr w:type="spellStart"/>
            <w:r>
              <w:rPr>
                <w:sz w:val="20"/>
              </w:rPr>
              <w:t>eScience</w:t>
            </w:r>
            <w:proofErr w:type="spellEnd"/>
            <w:r>
              <w:rPr>
                <w:sz w:val="20"/>
              </w:rPr>
              <w:t xml:space="preserve"> and new technologies for the World Wide Web.  </w:t>
            </w:r>
          </w:p>
          <w:p w:rsidR="000D1CA3" w:rsidRDefault="000D1CA3" w:rsidP="008025DB">
            <w:pPr>
              <w:spacing w:after="0" w:line="259" w:lineRule="auto"/>
              <w:ind w:left="7" w:firstLine="0"/>
            </w:pPr>
            <w:r>
              <w:rPr>
                <w:sz w:val="20"/>
              </w:rPr>
              <w:t xml:space="preserve"> </w:t>
            </w:r>
          </w:p>
          <w:p w:rsidR="000D1CA3" w:rsidRDefault="000D1CA3" w:rsidP="008025DB">
            <w:pPr>
              <w:spacing w:after="0" w:line="259" w:lineRule="auto"/>
              <w:ind w:left="7" w:right="71" w:firstLine="0"/>
              <w:jc w:val="both"/>
            </w:pPr>
            <w:r>
              <w:rPr>
                <w:sz w:val="20"/>
              </w:rPr>
              <w:t xml:space="preserve">IT professionals who complete this concentration can apply their knowledge to careers in web-based businesses, web-based startup companies, or to playing the role of innovators in their organizations’ use of the web.  </w:t>
            </w:r>
          </w:p>
        </w:tc>
      </w:tr>
      <w:tr w:rsidR="000D1CA3" w:rsidTr="008025DB">
        <w:trPr>
          <w:trHeight w:val="28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7916" w:type="dxa"/>
            <w:gridSpan w:val="3"/>
            <w:tcBorders>
              <w:top w:val="single" w:sz="17" w:space="0" w:color="000000"/>
              <w:left w:val="single" w:sz="17" w:space="0" w:color="000000"/>
              <w:bottom w:val="single" w:sz="17" w:space="0" w:color="000000"/>
              <w:right w:val="single" w:sz="17" w:space="0" w:color="000000"/>
            </w:tcBorders>
          </w:tcPr>
          <w:p w:rsidR="000D1CA3" w:rsidRDefault="000D1CA3" w:rsidP="008025DB">
            <w:pPr>
              <w:spacing w:after="0" w:line="259" w:lineRule="auto"/>
              <w:ind w:left="7" w:firstLine="0"/>
            </w:pPr>
            <w:r>
              <w:rPr>
                <w:b/>
                <w:sz w:val="20"/>
              </w:rPr>
              <w:t xml:space="preserve">Select two or three of the following courses: </w:t>
            </w:r>
          </w:p>
        </w:tc>
      </w:tr>
      <w:tr w:rsidR="000D1CA3" w:rsidTr="008025DB">
        <w:trPr>
          <w:trHeight w:val="382"/>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160" w:type="dxa"/>
            <w:tcBorders>
              <w:top w:val="single" w:sz="17"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ITWS-6400</w:t>
            </w:r>
            <w:r>
              <w:rPr>
                <w:color w:val="FF0000"/>
                <w:sz w:val="20"/>
              </w:rPr>
              <w:t xml:space="preserve"> </w:t>
            </w:r>
          </w:p>
        </w:tc>
        <w:tc>
          <w:tcPr>
            <w:tcW w:w="4321" w:type="dxa"/>
            <w:tcBorders>
              <w:top w:val="single" w:sz="17"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X-Informatics</w:t>
            </w:r>
            <w:r>
              <w:rPr>
                <w:color w:val="FF0000"/>
                <w:sz w:val="20"/>
              </w:rPr>
              <w:t xml:space="preserve"> </w:t>
            </w:r>
          </w:p>
        </w:tc>
        <w:tc>
          <w:tcPr>
            <w:tcW w:w="1435" w:type="dxa"/>
            <w:tcBorders>
              <w:top w:val="single" w:sz="17"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7" w:firstLine="0"/>
            </w:pPr>
            <w:r>
              <w:rPr>
                <w:sz w:val="20"/>
              </w:rPr>
              <w:t>Spring</w:t>
            </w:r>
            <w:r>
              <w:rPr>
                <w:color w:val="FF0000"/>
                <w:sz w:val="20"/>
              </w:rPr>
              <w:t xml:space="preserve"> </w:t>
            </w:r>
          </w:p>
        </w:tc>
      </w:tr>
      <w:tr w:rsidR="000D1CA3" w:rsidTr="008025DB">
        <w:trPr>
          <w:trHeight w:val="331"/>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COMM-4580 </w:t>
            </w:r>
          </w:p>
        </w:tc>
        <w:tc>
          <w:tcPr>
            <w:tcW w:w="432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Advertising and Culture </w:t>
            </w:r>
          </w:p>
        </w:tc>
        <w:tc>
          <w:tcPr>
            <w:tcW w:w="1435" w:type="dxa"/>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7" w:firstLine="0"/>
            </w:pPr>
            <w:r>
              <w:rPr>
                <w:sz w:val="20"/>
              </w:rPr>
              <w:t xml:space="preserve">Fall </w:t>
            </w:r>
          </w:p>
        </w:tc>
      </w:tr>
      <w:tr w:rsidR="000D1CA3" w:rsidTr="008025DB">
        <w:trPr>
          <w:trHeight w:val="334"/>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COMM-4470 </w:t>
            </w:r>
          </w:p>
        </w:tc>
        <w:tc>
          <w:tcPr>
            <w:tcW w:w="432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Information Design </w:t>
            </w:r>
          </w:p>
        </w:tc>
        <w:tc>
          <w:tcPr>
            <w:tcW w:w="1435" w:type="dxa"/>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7" w:firstLine="0"/>
            </w:pPr>
            <w:r>
              <w:rPr>
                <w:sz w:val="20"/>
              </w:rPr>
              <w:t xml:space="preserve">Fall </w:t>
            </w:r>
          </w:p>
        </w:tc>
      </w:tr>
      <w:tr w:rsidR="000D1CA3" w:rsidTr="008025DB">
        <w:trPr>
          <w:trHeight w:val="370"/>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COMM-6510  </w:t>
            </w:r>
          </w:p>
        </w:tc>
        <w:tc>
          <w:tcPr>
            <w:tcW w:w="432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Communication Theory  </w:t>
            </w:r>
          </w:p>
        </w:tc>
        <w:tc>
          <w:tcPr>
            <w:tcW w:w="1435" w:type="dxa"/>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7" w:firstLine="0"/>
            </w:pPr>
            <w:r>
              <w:rPr>
                <w:sz w:val="20"/>
              </w:rPr>
              <w:t xml:space="preserve">Fall </w:t>
            </w:r>
          </w:p>
        </w:tc>
      </w:tr>
      <w:tr w:rsidR="000D1CA3" w:rsidTr="008025DB">
        <w:trPr>
          <w:trHeight w:val="334"/>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COMM-6770 </w:t>
            </w:r>
          </w:p>
        </w:tc>
        <w:tc>
          <w:tcPr>
            <w:tcW w:w="432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User-Experience Design </w:t>
            </w:r>
          </w:p>
        </w:tc>
        <w:tc>
          <w:tcPr>
            <w:tcW w:w="1435" w:type="dxa"/>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7" w:firstLine="0"/>
            </w:pPr>
            <w:r>
              <w:rPr>
                <w:sz w:val="20"/>
              </w:rPr>
              <w:t xml:space="preserve">Fall </w:t>
            </w:r>
          </w:p>
        </w:tc>
      </w:tr>
      <w:tr w:rsidR="000D1CA3" w:rsidTr="008025DB">
        <w:trPr>
          <w:trHeight w:val="331"/>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COMM-6880 </w:t>
            </w:r>
          </w:p>
        </w:tc>
        <w:tc>
          <w:tcPr>
            <w:tcW w:w="432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Interactive Data Visualization </w:t>
            </w:r>
          </w:p>
        </w:tc>
        <w:tc>
          <w:tcPr>
            <w:tcW w:w="1435" w:type="dxa"/>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7" w:firstLine="0"/>
            </w:pPr>
            <w:r>
              <w:rPr>
                <w:sz w:val="20"/>
              </w:rPr>
              <w:t xml:space="preserve">Summer </w:t>
            </w:r>
          </w:p>
        </w:tc>
      </w:tr>
      <w:tr w:rsidR="000D1CA3" w:rsidTr="008025DB">
        <w:trPr>
          <w:trHeight w:val="334"/>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CSCI-4220 </w:t>
            </w:r>
          </w:p>
        </w:tc>
        <w:tc>
          <w:tcPr>
            <w:tcW w:w="432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Network Programming </w:t>
            </w:r>
          </w:p>
        </w:tc>
        <w:tc>
          <w:tcPr>
            <w:tcW w:w="1435" w:type="dxa"/>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7" w:firstLine="0"/>
            </w:pPr>
            <w:r>
              <w:rPr>
                <w:sz w:val="20"/>
              </w:rPr>
              <w:t xml:space="preserve">Fall </w:t>
            </w:r>
          </w:p>
        </w:tc>
      </w:tr>
      <w:tr w:rsidR="000D1CA3" w:rsidTr="008025DB">
        <w:trPr>
          <w:trHeight w:val="334"/>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CSCI-6510 </w:t>
            </w:r>
          </w:p>
        </w:tc>
        <w:tc>
          <w:tcPr>
            <w:tcW w:w="432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Distributed Systems and Algorithms </w:t>
            </w:r>
          </w:p>
        </w:tc>
        <w:tc>
          <w:tcPr>
            <w:tcW w:w="1435" w:type="dxa"/>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7" w:firstLine="0"/>
            </w:pPr>
            <w:r>
              <w:rPr>
                <w:sz w:val="20"/>
              </w:rPr>
              <w:t xml:space="preserve">Fall </w:t>
            </w:r>
          </w:p>
        </w:tc>
      </w:tr>
      <w:tr w:rsidR="000D1CA3" w:rsidTr="00AB1DDC">
        <w:trPr>
          <w:trHeight w:val="53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COMM-4960 </w:t>
            </w:r>
          </w:p>
        </w:tc>
        <w:tc>
          <w:tcPr>
            <w:tcW w:w="432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Interface Design: Hypermedia Theory and Application  </w:t>
            </w:r>
          </w:p>
        </w:tc>
        <w:tc>
          <w:tcPr>
            <w:tcW w:w="1435" w:type="dxa"/>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7" w:firstLine="0"/>
            </w:pPr>
            <w:r>
              <w:rPr>
                <w:sz w:val="20"/>
              </w:rPr>
              <w:t xml:space="preserve">Spring </w:t>
            </w:r>
          </w:p>
        </w:tc>
      </w:tr>
      <w:tr w:rsidR="000D1CA3" w:rsidTr="00AB1DDC">
        <w:trPr>
          <w:trHeight w:val="334"/>
        </w:trPr>
        <w:tc>
          <w:tcPr>
            <w:tcW w:w="0" w:type="auto"/>
            <w:vMerge/>
            <w:tcBorders>
              <w:top w:val="nil"/>
              <w:left w:val="single" w:sz="17" w:space="0" w:color="000000"/>
              <w:bottom w:val="nil"/>
              <w:right w:val="single" w:sz="18" w:space="0" w:color="000000"/>
            </w:tcBorders>
          </w:tcPr>
          <w:p w:rsidR="000D1CA3" w:rsidRDefault="000D1CA3" w:rsidP="008025DB">
            <w:pPr>
              <w:spacing w:after="160" w:line="259" w:lineRule="auto"/>
              <w:ind w:left="0" w:firstLine="0"/>
            </w:pPr>
          </w:p>
        </w:tc>
        <w:tc>
          <w:tcPr>
            <w:tcW w:w="2160" w:type="dxa"/>
            <w:tcBorders>
              <w:top w:val="double" w:sz="4" w:space="0" w:color="000000"/>
              <w:left w:val="single" w:sz="18" w:space="0" w:color="000000"/>
              <w:bottom w:val="single" w:sz="18" w:space="0" w:color="000000"/>
              <w:right w:val="double" w:sz="4" w:space="0" w:color="000000"/>
            </w:tcBorders>
          </w:tcPr>
          <w:p w:rsidR="000D1CA3" w:rsidRDefault="000D1CA3" w:rsidP="008025DB">
            <w:pPr>
              <w:spacing w:after="0" w:line="259" w:lineRule="auto"/>
              <w:ind w:left="7" w:firstLine="0"/>
            </w:pPr>
            <w:r>
              <w:rPr>
                <w:sz w:val="20"/>
              </w:rPr>
              <w:t xml:space="preserve">MGMT-6720 </w:t>
            </w:r>
          </w:p>
        </w:tc>
        <w:tc>
          <w:tcPr>
            <w:tcW w:w="4321" w:type="dxa"/>
            <w:tcBorders>
              <w:top w:val="double" w:sz="4" w:space="0" w:color="000000"/>
              <w:left w:val="double" w:sz="4" w:space="0" w:color="000000"/>
              <w:bottom w:val="single" w:sz="18" w:space="0" w:color="000000"/>
              <w:right w:val="double" w:sz="4" w:space="0" w:color="000000"/>
            </w:tcBorders>
          </w:tcPr>
          <w:p w:rsidR="000D1CA3" w:rsidRDefault="000D1CA3" w:rsidP="008025DB">
            <w:pPr>
              <w:spacing w:after="0" w:line="259" w:lineRule="auto"/>
              <w:ind w:left="7" w:firstLine="0"/>
            </w:pPr>
            <w:r>
              <w:rPr>
                <w:sz w:val="20"/>
              </w:rPr>
              <w:t xml:space="preserve">Internet Marketing </w:t>
            </w:r>
          </w:p>
        </w:tc>
        <w:tc>
          <w:tcPr>
            <w:tcW w:w="1435" w:type="dxa"/>
            <w:tcBorders>
              <w:top w:val="double" w:sz="4" w:space="0" w:color="000000"/>
              <w:left w:val="double" w:sz="4" w:space="0" w:color="000000"/>
              <w:bottom w:val="single" w:sz="18" w:space="0" w:color="000000"/>
              <w:right w:val="single" w:sz="18" w:space="0" w:color="000000"/>
            </w:tcBorders>
          </w:tcPr>
          <w:p w:rsidR="000D1CA3" w:rsidRDefault="000D1CA3" w:rsidP="008025DB">
            <w:pPr>
              <w:spacing w:after="0" w:line="259" w:lineRule="auto"/>
              <w:ind w:left="7" w:firstLine="0"/>
            </w:pPr>
            <w:r>
              <w:rPr>
                <w:sz w:val="20"/>
              </w:rPr>
              <w:t xml:space="preserve">Spring </w:t>
            </w:r>
          </w:p>
        </w:tc>
      </w:tr>
      <w:tr w:rsidR="000D1CA3" w:rsidTr="00AB1DDC">
        <w:trPr>
          <w:trHeight w:val="772"/>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160" w:type="dxa"/>
            <w:tcBorders>
              <w:top w:val="single" w:sz="18" w:space="0" w:color="000000"/>
              <w:left w:val="single" w:sz="17" w:space="0" w:color="000000"/>
              <w:bottom w:val="single" w:sz="18" w:space="0" w:color="000000"/>
              <w:right w:val="single" w:sz="17" w:space="0" w:color="000000"/>
            </w:tcBorders>
          </w:tcPr>
          <w:p w:rsidR="000D1CA3" w:rsidRDefault="000D1CA3" w:rsidP="008025DB">
            <w:pPr>
              <w:spacing w:after="0" w:line="259" w:lineRule="auto"/>
              <w:ind w:left="7" w:firstLine="0"/>
            </w:pPr>
            <w:r>
              <w:rPr>
                <w:b/>
                <w:sz w:val="20"/>
              </w:rPr>
              <w:t>Optional Data Course, select only one:</w:t>
            </w:r>
            <w:r>
              <w:rPr>
                <w:sz w:val="20"/>
              </w:rPr>
              <w:t xml:space="preserve"> </w:t>
            </w:r>
          </w:p>
        </w:tc>
        <w:tc>
          <w:tcPr>
            <w:tcW w:w="4321" w:type="dxa"/>
            <w:tcBorders>
              <w:top w:val="single" w:sz="18" w:space="0" w:color="000000"/>
              <w:left w:val="single" w:sz="17" w:space="0" w:color="000000"/>
              <w:bottom w:val="single" w:sz="17" w:space="0" w:color="000000"/>
              <w:right w:val="single" w:sz="17" w:space="0" w:color="000000"/>
            </w:tcBorders>
          </w:tcPr>
          <w:p w:rsidR="000D1CA3" w:rsidRDefault="000D1CA3" w:rsidP="008025DB">
            <w:pPr>
              <w:spacing w:after="0" w:line="259" w:lineRule="auto"/>
              <w:ind w:left="7" w:firstLine="0"/>
            </w:pPr>
            <w:r>
              <w:rPr>
                <w:sz w:val="20"/>
              </w:rPr>
              <w:t xml:space="preserve"> </w:t>
            </w:r>
          </w:p>
        </w:tc>
        <w:tc>
          <w:tcPr>
            <w:tcW w:w="1435" w:type="dxa"/>
            <w:tcBorders>
              <w:top w:val="single" w:sz="18" w:space="0" w:color="000000"/>
              <w:left w:val="single" w:sz="17" w:space="0" w:color="000000"/>
              <w:bottom w:val="double" w:sz="4" w:space="0" w:color="000000"/>
              <w:right w:val="single" w:sz="17" w:space="0" w:color="000000"/>
            </w:tcBorders>
            <w:vAlign w:val="center"/>
          </w:tcPr>
          <w:p w:rsidR="000D1CA3" w:rsidRDefault="000D1CA3" w:rsidP="008025DB">
            <w:pPr>
              <w:spacing w:after="0" w:line="259" w:lineRule="auto"/>
              <w:ind w:left="7" w:firstLine="0"/>
            </w:pPr>
            <w:r>
              <w:rPr>
                <w:sz w:val="20"/>
              </w:rPr>
              <w:t xml:space="preserve"> </w:t>
            </w:r>
          </w:p>
        </w:tc>
      </w:tr>
      <w:tr w:rsidR="000D1CA3" w:rsidTr="00AB1DDC">
        <w:trPr>
          <w:trHeight w:val="347"/>
        </w:trPr>
        <w:tc>
          <w:tcPr>
            <w:tcW w:w="0" w:type="auto"/>
            <w:vMerge/>
            <w:tcBorders>
              <w:top w:val="nil"/>
              <w:left w:val="single" w:sz="17" w:space="0" w:color="000000"/>
              <w:bottom w:val="nil"/>
              <w:right w:val="single" w:sz="18" w:space="0" w:color="000000"/>
            </w:tcBorders>
          </w:tcPr>
          <w:p w:rsidR="000D1CA3" w:rsidRDefault="000D1CA3" w:rsidP="008025DB">
            <w:pPr>
              <w:spacing w:after="160" w:line="259" w:lineRule="auto"/>
              <w:ind w:left="0" w:firstLine="0"/>
            </w:pPr>
          </w:p>
        </w:tc>
        <w:tc>
          <w:tcPr>
            <w:tcW w:w="2160" w:type="dxa"/>
            <w:tcBorders>
              <w:top w:val="single" w:sz="18" w:space="0" w:color="000000"/>
              <w:left w:val="single" w:sz="18"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CSCI-6100 </w:t>
            </w:r>
          </w:p>
        </w:tc>
        <w:tc>
          <w:tcPr>
            <w:tcW w:w="4321" w:type="dxa"/>
            <w:tcBorders>
              <w:top w:val="single" w:sz="17"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Machine Learning from Data </w:t>
            </w:r>
          </w:p>
        </w:tc>
        <w:tc>
          <w:tcPr>
            <w:tcW w:w="1435" w:type="dxa"/>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7" w:firstLine="0"/>
            </w:pPr>
            <w:r>
              <w:rPr>
                <w:sz w:val="20"/>
              </w:rPr>
              <w:t xml:space="preserve">Fall </w:t>
            </w:r>
          </w:p>
        </w:tc>
      </w:tr>
      <w:tr w:rsidR="000D1CA3" w:rsidTr="00AB1DDC">
        <w:trPr>
          <w:trHeight w:val="350"/>
        </w:trPr>
        <w:tc>
          <w:tcPr>
            <w:tcW w:w="0" w:type="auto"/>
            <w:vMerge/>
            <w:tcBorders>
              <w:top w:val="nil"/>
              <w:left w:val="single" w:sz="17" w:space="0" w:color="000000"/>
              <w:bottom w:val="nil"/>
              <w:right w:val="single" w:sz="18" w:space="0" w:color="000000"/>
            </w:tcBorders>
          </w:tcPr>
          <w:p w:rsidR="000D1CA3" w:rsidRDefault="000D1CA3" w:rsidP="008025DB">
            <w:pPr>
              <w:spacing w:after="160" w:line="259" w:lineRule="auto"/>
              <w:ind w:left="0" w:firstLine="0"/>
            </w:pPr>
          </w:p>
        </w:tc>
        <w:tc>
          <w:tcPr>
            <w:tcW w:w="2160" w:type="dxa"/>
            <w:tcBorders>
              <w:top w:val="double" w:sz="4" w:space="0" w:color="000000"/>
              <w:left w:val="single" w:sz="18"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ITWS-6350 </w:t>
            </w:r>
          </w:p>
        </w:tc>
        <w:tc>
          <w:tcPr>
            <w:tcW w:w="432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Data Science  </w:t>
            </w:r>
          </w:p>
        </w:tc>
        <w:tc>
          <w:tcPr>
            <w:tcW w:w="1435" w:type="dxa"/>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7" w:firstLine="0"/>
            </w:pPr>
            <w:r>
              <w:rPr>
                <w:sz w:val="20"/>
              </w:rPr>
              <w:t xml:space="preserve">Fall </w:t>
            </w:r>
          </w:p>
        </w:tc>
      </w:tr>
      <w:tr w:rsidR="000D1CA3" w:rsidTr="00AB1DDC">
        <w:trPr>
          <w:trHeight w:val="339"/>
        </w:trPr>
        <w:tc>
          <w:tcPr>
            <w:tcW w:w="0" w:type="auto"/>
            <w:vMerge/>
            <w:tcBorders>
              <w:top w:val="nil"/>
              <w:left w:val="single" w:sz="17" w:space="0" w:color="000000"/>
              <w:bottom w:val="nil"/>
              <w:right w:val="single" w:sz="18" w:space="0" w:color="000000"/>
            </w:tcBorders>
          </w:tcPr>
          <w:p w:rsidR="000D1CA3" w:rsidRDefault="000D1CA3" w:rsidP="008025DB">
            <w:pPr>
              <w:spacing w:after="160" w:line="259" w:lineRule="auto"/>
              <w:ind w:left="0" w:firstLine="0"/>
            </w:pPr>
          </w:p>
        </w:tc>
        <w:tc>
          <w:tcPr>
            <w:tcW w:w="2160" w:type="dxa"/>
            <w:tcBorders>
              <w:top w:val="double" w:sz="4" w:space="0" w:color="000000"/>
              <w:left w:val="single" w:sz="18"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ITWS-6600 </w:t>
            </w:r>
          </w:p>
        </w:tc>
        <w:tc>
          <w:tcPr>
            <w:tcW w:w="432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 xml:space="preserve">Data Analytics </w:t>
            </w:r>
          </w:p>
        </w:tc>
        <w:tc>
          <w:tcPr>
            <w:tcW w:w="1435" w:type="dxa"/>
            <w:tcBorders>
              <w:top w:val="double" w:sz="4" w:space="0" w:color="000000"/>
              <w:left w:val="double" w:sz="4" w:space="0" w:color="000000"/>
              <w:bottom w:val="double" w:sz="4" w:space="0" w:color="000000"/>
              <w:right w:val="single" w:sz="17" w:space="0" w:color="000000"/>
            </w:tcBorders>
          </w:tcPr>
          <w:p w:rsidR="000D1CA3" w:rsidRDefault="000D1CA3" w:rsidP="008025DB">
            <w:pPr>
              <w:spacing w:after="0" w:line="259" w:lineRule="auto"/>
              <w:ind w:left="7" w:firstLine="0"/>
            </w:pPr>
            <w:r>
              <w:rPr>
                <w:sz w:val="20"/>
              </w:rPr>
              <w:t xml:space="preserve">Spring </w:t>
            </w:r>
          </w:p>
        </w:tc>
      </w:tr>
      <w:tr w:rsidR="000D1CA3" w:rsidTr="00AB1DDC">
        <w:trPr>
          <w:trHeight w:val="339"/>
        </w:trPr>
        <w:tc>
          <w:tcPr>
            <w:tcW w:w="0" w:type="auto"/>
            <w:tcBorders>
              <w:top w:val="nil"/>
              <w:left w:val="single" w:sz="17" w:space="0" w:color="000000"/>
              <w:bottom w:val="single" w:sz="17" w:space="0" w:color="000000"/>
              <w:right w:val="single" w:sz="18" w:space="0" w:color="000000"/>
            </w:tcBorders>
          </w:tcPr>
          <w:p w:rsidR="000D1CA3" w:rsidRDefault="000D1CA3" w:rsidP="008025DB">
            <w:pPr>
              <w:spacing w:after="160" w:line="259" w:lineRule="auto"/>
              <w:ind w:left="0" w:firstLine="0"/>
            </w:pPr>
          </w:p>
        </w:tc>
        <w:tc>
          <w:tcPr>
            <w:tcW w:w="2160" w:type="dxa"/>
            <w:tcBorders>
              <w:top w:val="double" w:sz="4" w:space="0" w:color="000000"/>
              <w:left w:val="single" w:sz="18" w:space="0" w:color="000000"/>
              <w:bottom w:val="single" w:sz="18" w:space="0" w:color="000000"/>
              <w:right w:val="double" w:sz="4" w:space="0" w:color="000000"/>
            </w:tcBorders>
          </w:tcPr>
          <w:p w:rsidR="000D1CA3" w:rsidRDefault="000D1CA3" w:rsidP="008025DB">
            <w:pPr>
              <w:spacing w:after="0" w:line="259" w:lineRule="auto"/>
              <w:ind w:left="7" w:firstLine="0"/>
              <w:rPr>
                <w:sz w:val="20"/>
              </w:rPr>
            </w:pPr>
            <w:r>
              <w:rPr>
                <w:sz w:val="20"/>
              </w:rPr>
              <w:t>CSCI-69XX</w:t>
            </w:r>
          </w:p>
        </w:tc>
        <w:tc>
          <w:tcPr>
            <w:tcW w:w="4321" w:type="dxa"/>
            <w:tcBorders>
              <w:top w:val="double" w:sz="4" w:space="0" w:color="000000"/>
              <w:left w:val="double" w:sz="4" w:space="0" w:color="000000"/>
              <w:bottom w:val="single" w:sz="18" w:space="0" w:color="000000"/>
              <w:right w:val="double" w:sz="4" w:space="0" w:color="000000"/>
            </w:tcBorders>
          </w:tcPr>
          <w:p w:rsidR="000D1CA3" w:rsidRDefault="000D1CA3" w:rsidP="008025DB">
            <w:pPr>
              <w:spacing w:after="0" w:line="259" w:lineRule="auto"/>
              <w:ind w:left="7" w:firstLine="0"/>
              <w:rPr>
                <w:sz w:val="20"/>
              </w:rPr>
            </w:pPr>
            <w:r>
              <w:rPr>
                <w:sz w:val="20"/>
              </w:rPr>
              <w:t xml:space="preserve">Ontologies </w:t>
            </w:r>
          </w:p>
        </w:tc>
        <w:tc>
          <w:tcPr>
            <w:tcW w:w="1435" w:type="dxa"/>
            <w:tcBorders>
              <w:top w:val="double" w:sz="4" w:space="0" w:color="000000"/>
              <w:left w:val="double" w:sz="4" w:space="0" w:color="000000"/>
              <w:bottom w:val="single" w:sz="18" w:space="0" w:color="000000"/>
              <w:right w:val="single" w:sz="18" w:space="0" w:color="000000"/>
            </w:tcBorders>
          </w:tcPr>
          <w:p w:rsidR="000D1CA3" w:rsidRDefault="000D1CA3" w:rsidP="008025DB">
            <w:pPr>
              <w:spacing w:after="0" w:line="259" w:lineRule="auto"/>
              <w:ind w:left="7" w:firstLine="0"/>
              <w:rPr>
                <w:sz w:val="20"/>
              </w:rPr>
            </w:pPr>
            <w:r>
              <w:rPr>
                <w:sz w:val="20"/>
              </w:rPr>
              <w:t xml:space="preserve">Fall </w:t>
            </w:r>
          </w:p>
        </w:tc>
      </w:tr>
    </w:tbl>
    <w:p w:rsidR="000D1CA3" w:rsidRDefault="000D1CA3" w:rsidP="000D1CA3">
      <w:pPr>
        <w:spacing w:after="0" w:line="259" w:lineRule="auto"/>
        <w:ind w:left="547" w:firstLine="0"/>
        <w:jc w:val="both"/>
      </w:pPr>
      <w:r>
        <w:rPr>
          <w:rFonts w:ascii="Times New Roman" w:eastAsia="Times New Roman" w:hAnsi="Times New Roman" w:cs="Times New Roman"/>
          <w:sz w:val="24"/>
        </w:rPr>
        <w:t xml:space="preserve">   </w:t>
      </w:r>
      <w:r>
        <w:rPr>
          <w:sz w:val="20"/>
        </w:rPr>
        <w:t xml:space="preserve"> </w:t>
      </w:r>
      <w:r>
        <w:rPr>
          <w:sz w:val="20"/>
        </w:rPr>
        <w:tab/>
        <w:t xml:space="preserve"> </w:t>
      </w:r>
    </w:p>
    <w:p w:rsidR="00A1158F" w:rsidRDefault="000D1CA3" w:rsidP="000D1CA3">
      <w:pPr>
        <w:spacing w:after="0" w:line="259" w:lineRule="auto"/>
        <w:ind w:left="547" w:firstLine="0"/>
      </w:pPr>
      <w:r>
        <w:br w:type="page"/>
      </w:r>
      <w:r w:rsidR="00A1158F">
        <w:rPr>
          <w:rFonts w:ascii="Times New Roman" w:eastAsia="Times New Roman" w:hAnsi="Times New Roman" w:cs="Times New Roman"/>
          <w:sz w:val="24"/>
        </w:rPr>
        <w:t xml:space="preserve"> </w:t>
      </w:r>
    </w:p>
    <w:p w:rsidR="008D7892" w:rsidRDefault="008D7892">
      <w:pPr>
        <w:spacing w:after="160" w:line="259" w:lineRule="auto"/>
        <w:ind w:left="0" w:firstLine="0"/>
        <w:rPr>
          <w:b/>
        </w:rPr>
      </w:pPr>
    </w:p>
    <w:p w:rsidR="00E077ED" w:rsidRPr="001A6F39" w:rsidRDefault="00E077ED" w:rsidP="00E077ED">
      <w:pPr>
        <w:spacing w:after="160" w:line="259" w:lineRule="auto"/>
        <w:ind w:left="0" w:firstLine="0"/>
        <w:rPr>
          <w:b/>
          <w:bCs/>
        </w:rPr>
      </w:pPr>
      <w:r w:rsidRPr="001A6F39">
        <w:rPr>
          <w:b/>
        </w:rPr>
        <w:t>Registering for Independent Study</w:t>
      </w:r>
    </w:p>
    <w:p w:rsidR="00E077ED" w:rsidRPr="001A6F39" w:rsidRDefault="00E077ED" w:rsidP="00E077ED">
      <w:pPr>
        <w:spacing w:after="160" w:line="259" w:lineRule="auto"/>
        <w:ind w:left="0" w:firstLine="0"/>
      </w:pPr>
      <w:r w:rsidRPr="001A6F39">
        <w:t>To register for an independent study, students do not register online, but instead they complete an </w:t>
      </w:r>
      <w:r w:rsidRPr="00374BFE">
        <w:t>Independent Study Form</w:t>
      </w:r>
      <w:r w:rsidR="00374BFE">
        <w:t xml:space="preserve"> (</w:t>
      </w:r>
      <w:r w:rsidR="00374BFE" w:rsidRPr="00374BFE">
        <w:t>https://www.rpi.edu/dept/srfs/grindependent_study.pdf</w:t>
      </w:r>
      <w:r w:rsidR="00374BFE">
        <w:t>)</w:t>
      </w:r>
      <w:r w:rsidRPr="001A6F39">
        <w:t xml:space="preserve">.  Signatures are needed from the independent study supervisor, the research advisor, and </w:t>
      </w:r>
      <w:r w:rsidR="00374BFE">
        <w:t xml:space="preserve">our </w:t>
      </w:r>
      <w:r w:rsidRPr="001A6F39">
        <w:t>Graduate Program Director. Along with the form, a syllabus of the independent study must be attached. After the form is complete, the student must submit it to the registrar's office. The deadline is the same as the deadline to add classes.</w:t>
      </w:r>
    </w:p>
    <w:p w:rsidR="00E077ED" w:rsidRPr="001A6F39" w:rsidRDefault="00E077ED" w:rsidP="00E077ED">
      <w:pPr>
        <w:spacing w:after="160" w:line="259" w:lineRule="auto"/>
        <w:ind w:left="0" w:firstLine="0"/>
        <w:rPr>
          <w:b/>
          <w:bCs/>
        </w:rPr>
      </w:pPr>
      <w:r w:rsidRPr="001A6F39">
        <w:rPr>
          <w:b/>
        </w:rPr>
        <w:t>Full-Time Status</w:t>
      </w:r>
    </w:p>
    <w:p w:rsidR="00E077ED" w:rsidRPr="001A6F39" w:rsidRDefault="00E077ED" w:rsidP="00E077ED">
      <w:pPr>
        <w:spacing w:after="160" w:line="259" w:lineRule="auto"/>
        <w:ind w:left="0" w:firstLine="0"/>
      </w:pPr>
      <w:r w:rsidRPr="001A6F39">
        <w:t>Many students need to maintain full-time status. Full-time status is required for aid eligibility and for student visas. The minimum number of credits per semester to still maintain full-time status is 9 for teaching assistants and 12 for all others. The maximum number of credits without paying additional tuition is 15. These rules apply to the Fall and Spring semesters. Students are not required to take additional credits during the summer to maintain full-time status.</w:t>
      </w:r>
    </w:p>
    <w:p w:rsidR="00E077ED" w:rsidRPr="001A6F39" w:rsidRDefault="00E077ED" w:rsidP="00E077ED">
      <w:pPr>
        <w:spacing w:after="160" w:line="259" w:lineRule="auto"/>
        <w:ind w:left="0" w:firstLine="0"/>
        <w:rPr>
          <w:b/>
        </w:rPr>
      </w:pPr>
      <w:r w:rsidRPr="001A6F39">
        <w:rPr>
          <w:b/>
        </w:rPr>
        <w:t>Graduate Tuition Policy</w:t>
      </w:r>
    </w:p>
    <w:p w:rsidR="00E077ED" w:rsidRPr="001A6F39" w:rsidRDefault="00E077ED" w:rsidP="00E077ED">
      <w:pPr>
        <w:spacing w:after="160" w:line="259" w:lineRule="auto"/>
        <w:ind w:left="0" w:firstLine="0"/>
      </w:pPr>
      <w:r w:rsidRPr="001A6F39">
        <w:rPr>
          <w:b/>
          <w:bCs/>
          <w:i/>
          <w:iCs/>
          <w:u w:val="single"/>
        </w:rPr>
        <w:t>Overall Policy Guidelines</w:t>
      </w:r>
    </w:p>
    <w:p w:rsidR="00E077ED" w:rsidRPr="001A6F39" w:rsidRDefault="00E077ED" w:rsidP="00E077ED">
      <w:pPr>
        <w:numPr>
          <w:ilvl w:val="0"/>
          <w:numId w:val="6"/>
        </w:numPr>
        <w:spacing w:after="160" w:line="259" w:lineRule="auto"/>
      </w:pPr>
      <w:r w:rsidRPr="001A6F39">
        <w:t>Tuition for all graduate programs, full-time and part-time, is set each year by the Board of Trustees upon recommendation by the President.</w:t>
      </w:r>
    </w:p>
    <w:p w:rsidR="00E077ED" w:rsidRPr="001A6F39" w:rsidRDefault="00E077ED" w:rsidP="00E077ED">
      <w:pPr>
        <w:numPr>
          <w:ilvl w:val="0"/>
          <w:numId w:val="6"/>
        </w:numPr>
        <w:spacing w:after="160" w:line="259" w:lineRule="auto"/>
      </w:pPr>
      <w:r w:rsidRPr="001A6F39">
        <w:t>Full-time graduate academic year tuition will be set at the same level as the undergraduate rate. All full-time students will pay this tuition.</w:t>
      </w:r>
    </w:p>
    <w:p w:rsidR="00E077ED" w:rsidRPr="001A6F39" w:rsidRDefault="00E077ED" w:rsidP="00E077ED">
      <w:pPr>
        <w:numPr>
          <w:ilvl w:val="0"/>
          <w:numId w:val="6"/>
        </w:numPr>
        <w:spacing w:after="160" w:line="259" w:lineRule="auto"/>
      </w:pPr>
      <w:r w:rsidRPr="001A6F39">
        <w:t>To receive a degree from Rensselaer, a student must be enrolled in an approved degree program, (i.e., matriculated).</w:t>
      </w:r>
    </w:p>
    <w:p w:rsidR="00E077ED" w:rsidRPr="001A6F39" w:rsidRDefault="00E077ED" w:rsidP="00E077ED">
      <w:pPr>
        <w:numPr>
          <w:ilvl w:val="0"/>
          <w:numId w:val="6"/>
        </w:numPr>
        <w:spacing w:after="160" w:line="259" w:lineRule="auto"/>
      </w:pPr>
      <w:r w:rsidRPr="001A6F39">
        <w:t>Full-time graduate tuition will be paid the entire time a student is matriculated and in residence, except for special cohort programs.</w:t>
      </w:r>
    </w:p>
    <w:p w:rsidR="00E077ED" w:rsidRPr="001A6F39" w:rsidRDefault="00E077ED" w:rsidP="00E077ED">
      <w:pPr>
        <w:numPr>
          <w:ilvl w:val="0"/>
          <w:numId w:val="6"/>
        </w:numPr>
        <w:spacing w:after="160" w:line="259" w:lineRule="auto"/>
      </w:pPr>
      <w:r w:rsidRPr="001A6F39">
        <w:t>Full-time status for all students, except teaching assistants, requires registration of at least 12 credits per semester.</w:t>
      </w:r>
    </w:p>
    <w:p w:rsidR="00E077ED" w:rsidRPr="001A6F39" w:rsidRDefault="00E077ED" w:rsidP="00E077ED">
      <w:pPr>
        <w:numPr>
          <w:ilvl w:val="0"/>
          <w:numId w:val="6"/>
        </w:numPr>
        <w:spacing w:after="160" w:line="259" w:lineRule="auto"/>
      </w:pPr>
      <w:r w:rsidRPr="001A6F39">
        <w:t>TA’s must register for at least 9 credits per semester.</w:t>
      </w:r>
    </w:p>
    <w:p w:rsidR="00E077ED" w:rsidRPr="001A6F39" w:rsidRDefault="00E077ED" w:rsidP="00E077ED">
      <w:pPr>
        <w:numPr>
          <w:ilvl w:val="0"/>
          <w:numId w:val="6"/>
        </w:numPr>
        <w:spacing w:after="160" w:line="259" w:lineRule="auto"/>
      </w:pPr>
      <w:r w:rsidRPr="001A6F39">
        <w:t>Payment of full-time graduate tuition allows a student to register for 12 to 15 credit hours in each of the fall and spring semesters. TA’s may register for 9 to 15 credits.</w:t>
      </w:r>
    </w:p>
    <w:p w:rsidR="00E077ED" w:rsidRPr="001A6F39" w:rsidRDefault="00E077ED" w:rsidP="00E077ED">
      <w:pPr>
        <w:numPr>
          <w:ilvl w:val="0"/>
          <w:numId w:val="6"/>
        </w:numPr>
        <w:spacing w:after="160" w:line="259" w:lineRule="auto"/>
      </w:pPr>
      <w:r w:rsidRPr="001A6F39">
        <w:t>Only full-time students will be eligible for financial support in the form of a tuition waiver, stipend, research assistantship, teaching assistantship, or fellowship.</w:t>
      </w:r>
    </w:p>
    <w:p w:rsidR="00E077ED" w:rsidRPr="001A6F39" w:rsidRDefault="00E077ED" w:rsidP="00E077ED">
      <w:pPr>
        <w:numPr>
          <w:ilvl w:val="0"/>
          <w:numId w:val="6"/>
        </w:numPr>
        <w:spacing w:after="160" w:line="259" w:lineRule="auto"/>
      </w:pPr>
      <w:r w:rsidRPr="001A6F39">
        <w:t>All assistantships and internal fellowships are indivisible and a student cannot be both a TA and RA within the same semester.</w:t>
      </w:r>
    </w:p>
    <w:p w:rsidR="00E077ED" w:rsidRPr="001A6F39" w:rsidRDefault="00E077ED" w:rsidP="00E077ED">
      <w:pPr>
        <w:numPr>
          <w:ilvl w:val="0"/>
          <w:numId w:val="6"/>
        </w:numPr>
        <w:spacing w:after="160" w:line="259" w:lineRule="auto"/>
      </w:pPr>
      <w:r w:rsidRPr="001A6F39">
        <w:t>All graduate students receiving stipends from the Institute, from contracts/grants, and from Institute administered external sources, must be paid the minimum stipend as established by the Institute. For </w:t>
      </w:r>
      <w:r w:rsidRPr="001A6F39">
        <w:rPr>
          <w:b/>
          <w:bCs/>
        </w:rPr>
        <w:t>FY2</w:t>
      </w:r>
      <w:r w:rsidR="00324A3D">
        <w:rPr>
          <w:b/>
          <w:bCs/>
        </w:rPr>
        <w:t>2</w:t>
      </w:r>
      <w:r w:rsidRPr="001A6F39">
        <w:t> the stipend for the academic year is $23,</w:t>
      </w:r>
      <w:r w:rsidR="00324A3D">
        <w:t>830</w:t>
      </w:r>
      <w:r w:rsidRPr="001A6F39">
        <w:t xml:space="preserve"> and </w:t>
      </w:r>
      <w:r w:rsidR="00324A3D">
        <w:t xml:space="preserve">tuition </w:t>
      </w:r>
      <w:r w:rsidRPr="001A6F39">
        <w:t xml:space="preserve">for the </w:t>
      </w:r>
      <w:r w:rsidR="00324A3D">
        <w:t>academic</w:t>
      </w:r>
      <w:r w:rsidRPr="001A6F39">
        <w:t xml:space="preserve"> year is set at $</w:t>
      </w:r>
      <w:r w:rsidR="00324A3D">
        <w:t>57,100</w:t>
      </w:r>
      <w:r w:rsidRPr="001A6F39">
        <w:t>.</w:t>
      </w:r>
    </w:p>
    <w:p w:rsidR="00E077ED" w:rsidRDefault="00E077ED" w:rsidP="00E077ED">
      <w:pPr>
        <w:numPr>
          <w:ilvl w:val="0"/>
          <w:numId w:val="6"/>
        </w:numPr>
        <w:spacing w:after="160" w:line="259" w:lineRule="auto"/>
      </w:pPr>
      <w:r w:rsidRPr="001A6F39">
        <w:t>Students enrolling for more than 15 credits during the Fall or Spring terms will be charged the academic year tuition rate plus an incremental per credit hour rate, for each credit hour exceeding 15 credits. Any credits taken in the summer sessions will be charged the incremental per credit hour rate for each credit hour.</w:t>
      </w:r>
    </w:p>
    <w:p w:rsidR="00E077ED" w:rsidRPr="001A6F39" w:rsidRDefault="00E077ED" w:rsidP="00E077ED">
      <w:pPr>
        <w:spacing w:after="160" w:line="259" w:lineRule="auto"/>
        <w:ind w:left="0" w:firstLine="0"/>
      </w:pPr>
      <w:r w:rsidRPr="001A6F39">
        <w:rPr>
          <w:b/>
          <w:bCs/>
          <w:i/>
          <w:iCs/>
          <w:u w:val="single"/>
        </w:rPr>
        <w:t>TA Supported Policy Guidelines</w:t>
      </w:r>
    </w:p>
    <w:p w:rsidR="00E077ED" w:rsidRPr="001A6F39" w:rsidRDefault="00E077ED" w:rsidP="00E077ED">
      <w:pPr>
        <w:spacing w:after="160" w:line="259" w:lineRule="auto"/>
        <w:ind w:left="0" w:firstLine="0"/>
      </w:pPr>
      <w:r w:rsidRPr="001A6F39">
        <w:t xml:space="preserve">A number of institutionally supported positions which include TAs, </w:t>
      </w:r>
      <w:r w:rsidR="00A3176B">
        <w:t>and Research Assistantships</w:t>
      </w:r>
      <w:r w:rsidRPr="001A6F39">
        <w:t>, will be assigned to each school in order to assist them in attracting the very highest quality students. In the selection of these students, strong consideration should be given to the research potential and interest of the student. For each of these positions, Rensselaer will provide tuition waivers and stipends from a centralized pool administered by the Dean of the Graduate Education. These positions are indivisible within a semester. It is expected that, once the student is no longer supported institutionally, faculty will support the student from externally funded research programs for the remainder of the student's degree program, in accordance with graduate tuition policy.</w:t>
      </w:r>
    </w:p>
    <w:p w:rsidR="00E077ED" w:rsidRPr="001A6F39" w:rsidRDefault="00E077ED" w:rsidP="00E077ED">
      <w:pPr>
        <w:numPr>
          <w:ilvl w:val="0"/>
          <w:numId w:val="7"/>
        </w:numPr>
        <w:spacing w:after="160" w:line="259" w:lineRule="auto"/>
      </w:pPr>
      <w:r w:rsidRPr="001A6F39">
        <w:t xml:space="preserve">A graduate Teaching Assistant (TA) is expected to work under faculty supervision for course-related responsibilities (i.e., no TA will be the </w:t>
      </w:r>
      <w:proofErr w:type="gramStart"/>
      <w:r w:rsidRPr="001A6F39">
        <w:t>primary  instructor</w:t>
      </w:r>
      <w:proofErr w:type="gramEnd"/>
      <w:r w:rsidRPr="001A6F39">
        <w:t xml:space="preserve"> for a course) of the assigned course(s) TA positions are not assigned to individual faculty, nor are they assigned  for research work, but rather are to support the teaching function in an assigned course or courses. As such, during the time a student is supported as a TA, he/she is expected to work towards the completion of his/her non-research related degree requirements, while at the same time attempting to identify a thesis advisor.</w:t>
      </w:r>
    </w:p>
    <w:p w:rsidR="00E077ED" w:rsidRPr="001A6F39" w:rsidRDefault="00E077ED" w:rsidP="00E077ED">
      <w:pPr>
        <w:numPr>
          <w:ilvl w:val="0"/>
          <w:numId w:val="7"/>
        </w:numPr>
        <w:spacing w:after="160" w:line="259" w:lineRule="auto"/>
      </w:pPr>
      <w:r w:rsidRPr="001A6F39">
        <w:t>A graduate Internal Research Assistant (IRA) or Start-up Research Assistant (SRA) receives support from internal funding and performs research duties under the supervision of a faculty member responsible for that research.</w:t>
      </w:r>
    </w:p>
    <w:p w:rsidR="00A3176B" w:rsidRDefault="00E077ED" w:rsidP="005E495F">
      <w:pPr>
        <w:numPr>
          <w:ilvl w:val="0"/>
          <w:numId w:val="7"/>
        </w:numPr>
        <w:spacing w:after="160" w:line="259" w:lineRule="auto"/>
      </w:pPr>
      <w:r w:rsidRPr="001A6F39">
        <w:t>A student may be institutionally supported up to one year for Masters students</w:t>
      </w:r>
      <w:r w:rsidR="00A3176B">
        <w:t xml:space="preserve">. </w:t>
      </w:r>
      <w:r w:rsidRPr="001A6F39">
        <w:t xml:space="preserve"> </w:t>
      </w:r>
    </w:p>
    <w:p w:rsidR="00E077ED" w:rsidRPr="001A6F39" w:rsidRDefault="00E077ED" w:rsidP="00E077ED">
      <w:pPr>
        <w:spacing w:after="160" w:line="259" w:lineRule="auto"/>
        <w:ind w:left="0" w:firstLine="0"/>
      </w:pPr>
      <w:r w:rsidRPr="001A6F39">
        <w:rPr>
          <w:b/>
          <w:bCs/>
          <w:u w:val="single"/>
        </w:rPr>
        <w:t>Part-time Student Policy Guidelines</w:t>
      </w:r>
    </w:p>
    <w:p w:rsidR="00E077ED" w:rsidRPr="001A6F39" w:rsidRDefault="00E077ED" w:rsidP="00E077ED">
      <w:pPr>
        <w:spacing w:after="160" w:line="259" w:lineRule="auto"/>
        <w:ind w:left="0" w:firstLine="0"/>
      </w:pPr>
      <w:r w:rsidRPr="001A6F39">
        <w:t>Although the principal focus on the Troy campus is on full-time students that support the research mission of the Institute, part-time graduate students are also encouraged. The principal focus of the Hartford Campus is on working professionals and part-time students.</w:t>
      </w:r>
    </w:p>
    <w:p w:rsidR="00E077ED" w:rsidRPr="001A6F39" w:rsidRDefault="00E077ED" w:rsidP="00E077ED">
      <w:pPr>
        <w:numPr>
          <w:ilvl w:val="0"/>
          <w:numId w:val="11"/>
        </w:numPr>
        <w:spacing w:after="160" w:line="259" w:lineRule="auto"/>
      </w:pPr>
      <w:r w:rsidRPr="001A6F39">
        <w:t>With the exception of students enrolled in special cohort programs and those taking classes via distance learning, all Troy-based, non-matriculated students, wishing to enroll for less than 12 hours/semester, will be considered part-time and will be charged the part-time tuition.</w:t>
      </w:r>
    </w:p>
    <w:p w:rsidR="00E077ED" w:rsidRPr="001A6F39" w:rsidRDefault="00E077ED" w:rsidP="00E077ED">
      <w:pPr>
        <w:numPr>
          <w:ilvl w:val="0"/>
          <w:numId w:val="11"/>
        </w:numPr>
        <w:spacing w:after="160" w:line="259" w:lineRule="auto"/>
      </w:pPr>
      <w:r w:rsidRPr="001A6F39">
        <w:t>Students wishing to take 12 or more credits per semester will be considered full-time, must pay the full-time tuition, and must have been admitted to an approved degree program, (i.e., must be matriculated).</w:t>
      </w:r>
    </w:p>
    <w:p w:rsidR="00E077ED" w:rsidRPr="001A6F39" w:rsidRDefault="00E077ED" w:rsidP="00E077ED">
      <w:pPr>
        <w:numPr>
          <w:ilvl w:val="0"/>
          <w:numId w:val="11"/>
        </w:numPr>
        <w:spacing w:after="160" w:line="259" w:lineRule="auto"/>
      </w:pPr>
      <w:r w:rsidRPr="001A6F39">
        <w:t>Part-time students enrolled in the core (general studies) programs at Rensselaer at Hartford will pay the part-time tuition.</w:t>
      </w:r>
    </w:p>
    <w:p w:rsidR="00E077ED" w:rsidRPr="001A6F39" w:rsidRDefault="00E077ED" w:rsidP="00E077ED">
      <w:pPr>
        <w:numPr>
          <w:ilvl w:val="0"/>
          <w:numId w:val="11"/>
        </w:numPr>
        <w:spacing w:after="160" w:line="259" w:lineRule="auto"/>
      </w:pPr>
      <w:r w:rsidRPr="001A6F39">
        <w:t>The tuition for students enrolled in cohorts and other special programs will be determined separately.</w:t>
      </w:r>
    </w:p>
    <w:p w:rsidR="00E077ED" w:rsidRPr="001A6F39" w:rsidRDefault="00E077ED" w:rsidP="00E077ED">
      <w:pPr>
        <w:numPr>
          <w:ilvl w:val="0"/>
          <w:numId w:val="11"/>
        </w:numPr>
        <w:spacing w:after="160" w:line="259" w:lineRule="auto"/>
      </w:pPr>
      <w:r w:rsidRPr="001A6F39">
        <w:t>Part-time students are not eligible for financial support from Rensselaer.</w:t>
      </w:r>
    </w:p>
    <w:p w:rsidR="00E077ED" w:rsidRPr="001A6F39" w:rsidRDefault="00E077ED" w:rsidP="00E077ED">
      <w:pPr>
        <w:spacing w:after="160" w:line="259" w:lineRule="auto"/>
        <w:ind w:left="0" w:firstLine="0"/>
      </w:pPr>
      <w:r w:rsidRPr="001A6F39">
        <w:rPr>
          <w:b/>
          <w:bCs/>
          <w:u w:val="single"/>
        </w:rPr>
        <w:t>Graduate Tuition</w:t>
      </w:r>
    </w:p>
    <w:p w:rsidR="00E077ED" w:rsidRPr="001A6F39" w:rsidRDefault="00E077ED" w:rsidP="00E077ED">
      <w:pPr>
        <w:spacing w:after="160" w:line="259" w:lineRule="auto"/>
        <w:ind w:left="0" w:firstLine="0"/>
      </w:pPr>
      <w:r w:rsidRPr="001A6F39">
        <w:t>Full-time graduate tuition is $5</w:t>
      </w:r>
      <w:r w:rsidR="00083BD1">
        <w:t>7</w:t>
      </w:r>
      <w:r w:rsidRPr="001A6F39">
        <w:t>,</w:t>
      </w:r>
      <w:r w:rsidR="00083BD1">
        <w:t>1</w:t>
      </w:r>
      <w:r w:rsidRPr="001A6F39">
        <w:t>00 per academic year for </w:t>
      </w:r>
      <w:r w:rsidR="00083BD1">
        <w:rPr>
          <w:b/>
          <w:bCs/>
        </w:rPr>
        <w:t>FY22</w:t>
      </w:r>
      <w:r w:rsidRPr="001A6F39">
        <w:t>. Payment of this tuition allows a student to register for 12 to 15 credit hours in each of the fall and spring semesters. A student paying tuition and taking between 12 and 15 credits in the fall and spring is considered a full-time student throughout that calendar year. Students must register for at least 12 credits per semester to maintain full-time status. The only exception to this requirement is for those students serving as teaching assistants. These students may register for a minimum of 9 credits to maintain their full-time status. Students enrolling for more than 15 credits, with prior approval, during the fall or spring terms will be charged the academic year tuition rate plus a per-credit-hour rate of $2,3</w:t>
      </w:r>
      <w:r w:rsidR="00083BD1">
        <w:t>8</w:t>
      </w:r>
      <w:r w:rsidRPr="001A6F39">
        <w:t>0.00 for each credit hour exceeding 15 credits or for each credit taken in the summer sessions.</w:t>
      </w:r>
    </w:p>
    <w:p w:rsidR="00E077ED" w:rsidRPr="001A6F39" w:rsidRDefault="00E077ED" w:rsidP="00E077ED">
      <w:pPr>
        <w:spacing w:after="160" w:line="259" w:lineRule="auto"/>
        <w:ind w:left="0" w:firstLine="0"/>
      </w:pPr>
      <w:r w:rsidRPr="001A6F39">
        <w:rPr>
          <w:i/>
          <w:iCs/>
        </w:rPr>
        <w:t>Part-time graduate tuition is paid on a per-credit-hour basis of $2,</w:t>
      </w:r>
      <w:r w:rsidR="00083BD1">
        <w:rPr>
          <w:i/>
          <w:iCs/>
        </w:rPr>
        <w:t>380</w:t>
      </w:r>
      <w:r w:rsidRPr="001A6F39">
        <w:rPr>
          <w:i/>
          <w:iCs/>
        </w:rPr>
        <w:t>.00 per credit hour.</w:t>
      </w:r>
    </w:p>
    <w:p w:rsidR="00E077ED" w:rsidRPr="001A6F39" w:rsidRDefault="00E077ED" w:rsidP="00E077ED">
      <w:pPr>
        <w:spacing w:after="160" w:line="259" w:lineRule="auto"/>
        <w:ind w:left="0" w:firstLine="0"/>
      </w:pPr>
      <w:r w:rsidRPr="001A6F39">
        <w:rPr>
          <w:b/>
          <w:bCs/>
          <w:u w:val="single"/>
        </w:rPr>
        <w:t>Cooperative Education</w:t>
      </w:r>
    </w:p>
    <w:p w:rsidR="00E077ED" w:rsidRPr="001A6F39" w:rsidRDefault="00E077ED" w:rsidP="00E077ED">
      <w:pPr>
        <w:spacing w:after="160" w:line="259" w:lineRule="auto"/>
        <w:ind w:left="0" w:firstLine="0"/>
      </w:pPr>
      <w:r w:rsidRPr="001A6F39">
        <w:t>Graduate students may participate in the Co-op Program (Co-op) on a “permission only” basis. While on assignment, Co-op employees are considered full-time students, and no tuition is assessed. Students who are on a Co-op in the local area are still required to pay the activity and health service fees.</w:t>
      </w:r>
    </w:p>
    <w:p w:rsidR="00E077ED" w:rsidRPr="001A6F39" w:rsidRDefault="00E077ED" w:rsidP="00E077ED">
      <w:pPr>
        <w:spacing w:after="160" w:line="259" w:lineRule="auto"/>
        <w:ind w:left="0" w:firstLine="0"/>
      </w:pPr>
      <w:r w:rsidRPr="001A6F39">
        <w:t xml:space="preserve">Graduate students may apply for Co-op positions that take place during the summer and/or semester (up to a maximum of one year). </w:t>
      </w:r>
      <w:r w:rsidR="00083BD1">
        <w:t>A</w:t>
      </w:r>
      <w:r w:rsidRPr="001A6F39">
        <w:t>ll jobs must be reviewed and approved by the academic advisor, Graduate Program Director, and the Dean of Graduate Education. In addition, international students must also have the position approved by International Student Services prior to commencing work.</w:t>
      </w:r>
    </w:p>
    <w:p w:rsidR="00083BD1" w:rsidRDefault="00083BD1" w:rsidP="00E077ED">
      <w:pPr>
        <w:spacing w:after="160"/>
        <w:ind w:left="0"/>
        <w:rPr>
          <w:b/>
        </w:rPr>
      </w:pPr>
    </w:p>
    <w:p w:rsidR="00083BD1" w:rsidRDefault="00083BD1">
      <w:pPr>
        <w:spacing w:after="160" w:line="259" w:lineRule="auto"/>
        <w:ind w:left="0" w:firstLine="0"/>
        <w:rPr>
          <w:b/>
        </w:rPr>
      </w:pPr>
      <w:r>
        <w:rPr>
          <w:b/>
        </w:rPr>
        <w:br w:type="page"/>
      </w:r>
    </w:p>
    <w:p w:rsidR="00E077ED" w:rsidRPr="001A6F39" w:rsidRDefault="00E077ED" w:rsidP="00E077ED">
      <w:pPr>
        <w:spacing w:after="160"/>
        <w:ind w:left="0"/>
        <w:rPr>
          <w:b/>
          <w:bCs/>
        </w:rPr>
      </w:pPr>
      <w:r>
        <w:rPr>
          <w:b/>
        </w:rPr>
        <w:t>G</w:t>
      </w:r>
      <w:r w:rsidRPr="001A6F39">
        <w:rPr>
          <w:b/>
        </w:rPr>
        <w:t xml:space="preserve">uidelines </w:t>
      </w:r>
      <w:r w:rsidR="00673001" w:rsidRPr="001A6F39">
        <w:rPr>
          <w:b/>
        </w:rPr>
        <w:t>for</w:t>
      </w:r>
      <w:r w:rsidRPr="001A6F39">
        <w:rPr>
          <w:b/>
        </w:rPr>
        <w:t xml:space="preserve"> Teaching Assistan</w:t>
      </w:r>
      <w:r w:rsidR="00083BD1">
        <w:rPr>
          <w:b/>
        </w:rPr>
        <w:t>t</w:t>
      </w:r>
      <w:r w:rsidRPr="001A6F39">
        <w:rPr>
          <w:b/>
        </w:rPr>
        <w:t xml:space="preserve"> Appointments</w:t>
      </w:r>
    </w:p>
    <w:p w:rsidR="00E077ED" w:rsidRPr="001A6F39" w:rsidRDefault="00E077ED" w:rsidP="00E077ED">
      <w:pPr>
        <w:spacing w:after="160" w:line="259" w:lineRule="auto"/>
        <w:ind w:left="0" w:firstLine="0"/>
      </w:pPr>
      <w:r w:rsidRPr="001A6F39">
        <w:t>Adopted by the Dean’s Council on 1/8/03. Revised on 9/1/03</w:t>
      </w:r>
    </w:p>
    <w:p w:rsidR="00E077ED" w:rsidRPr="001A6F39" w:rsidRDefault="00E077ED" w:rsidP="00E077ED">
      <w:pPr>
        <w:spacing w:after="160" w:line="259" w:lineRule="auto"/>
        <w:ind w:left="0" w:firstLine="0"/>
      </w:pPr>
      <w:r w:rsidRPr="001A6F39">
        <w:t>The purpose of this document is to describe the guidelines, rights, and responsibilities of graduate students, faculty and departments with regards to graduate student teaching at Rensselaer Polytechnic Institute. The goals of these guidelines are to ensure that teaching assistants are adequately prepared, given appropriate teaching assignments and workloads, and that there is appropriate oversight and mentoring by the department and faculty. Rensselaer Polytechnic Institute recognizes that the primary objective of a teaching assistant is to make steady progress toward an advanced degree. Teaching assistant employment status is dependent upon student status. The primary responsibility for all courses taught at the Institute is and will continue to rest with the faculty.</w:t>
      </w:r>
    </w:p>
    <w:p w:rsidR="00E077ED" w:rsidRPr="001A6F39" w:rsidRDefault="00E077ED" w:rsidP="00E077ED">
      <w:pPr>
        <w:spacing w:after="160" w:line="259" w:lineRule="auto"/>
        <w:ind w:left="0" w:firstLine="0"/>
      </w:pPr>
      <w:r w:rsidRPr="001A6F39">
        <w:rPr>
          <w:b/>
          <w:bCs/>
        </w:rPr>
        <w:t>Definitions:</w:t>
      </w:r>
    </w:p>
    <w:p w:rsidR="00E077ED" w:rsidRPr="001A6F39" w:rsidRDefault="00E077ED" w:rsidP="00E077ED">
      <w:pPr>
        <w:spacing w:after="160" w:line="259" w:lineRule="auto"/>
        <w:ind w:left="0" w:firstLine="0"/>
      </w:pPr>
      <w:r w:rsidRPr="001A6F39">
        <w:t>Graduate Teaching Assistant (GTA) is a registered full-time graduate student chosen as a result of excellent scholarship and promise as a teacher. The GTA minimally holds a baccalaureate degree in a field that is closely related to the one in which he/she will be assisting.</w:t>
      </w:r>
    </w:p>
    <w:p w:rsidR="00E077ED" w:rsidRPr="001A6F39" w:rsidRDefault="00E077ED" w:rsidP="00E077ED">
      <w:pPr>
        <w:spacing w:after="160" w:line="259" w:lineRule="auto"/>
        <w:ind w:left="0" w:firstLine="0"/>
      </w:pPr>
      <w:r w:rsidRPr="001A6F39">
        <w:t>Under faculty supervision, the duties of a GTA may include providing help sessions; leading discussion, recitation, laboratory or quiz sections; holding office conferences with students; preparing materials for faculty-guided classroom or laboratory instruction; assisting professors in the design of a course; assisting in the design and/or preparation of exams or quizzes; proctoring examinations; and grading student papers and/or examinations to faculty guided standards.</w:t>
      </w:r>
    </w:p>
    <w:p w:rsidR="00E077ED" w:rsidRPr="001A6F39" w:rsidRDefault="00E077ED" w:rsidP="00E077ED">
      <w:pPr>
        <w:spacing w:after="160" w:line="259" w:lineRule="auto"/>
        <w:ind w:left="0" w:firstLine="0"/>
      </w:pPr>
      <w:r w:rsidRPr="001A6F39">
        <w:t>TA’s are not and should not be held responsible for the intellectual or instructional content of a course, for the selection of student assignments, for planning examinations and/or defining policies that determine final course grades. The GTA is not to be assigned responsibility for instructing or lecturing the entire enrollment of a course, or for providing the entire instruction of a group of students in a course for a prolonged period.</w:t>
      </w:r>
    </w:p>
    <w:p w:rsidR="00E077ED" w:rsidRPr="001A6F39" w:rsidRDefault="00E077ED" w:rsidP="00E077ED">
      <w:pPr>
        <w:spacing w:after="160" w:line="259" w:lineRule="auto"/>
        <w:ind w:left="0" w:firstLine="0"/>
      </w:pPr>
      <w:r w:rsidRPr="001A6F39">
        <w:t xml:space="preserve">Guidelines </w:t>
      </w:r>
      <w:proofErr w:type="gramStart"/>
      <w:r w:rsidRPr="001A6F39">
        <w:t>For</w:t>
      </w:r>
      <w:proofErr w:type="gramEnd"/>
      <w:r w:rsidRPr="001A6F39">
        <w:t xml:space="preserve"> Teaching Assistance Appointments</w:t>
      </w:r>
    </w:p>
    <w:p w:rsidR="00E077ED" w:rsidRPr="001A6F39" w:rsidRDefault="00E077ED" w:rsidP="00E077ED">
      <w:pPr>
        <w:spacing w:after="160" w:line="259" w:lineRule="auto"/>
        <w:ind w:left="0" w:firstLine="0"/>
      </w:pPr>
      <w:r w:rsidRPr="001A6F39">
        <w:rPr>
          <w:b/>
          <w:bCs/>
        </w:rPr>
        <w:t>Responsibilities:</w:t>
      </w:r>
    </w:p>
    <w:p w:rsidR="00E077ED" w:rsidRPr="001A6F39" w:rsidRDefault="00E077ED" w:rsidP="00E077ED">
      <w:pPr>
        <w:spacing w:after="160" w:line="259" w:lineRule="auto"/>
        <w:ind w:left="0" w:firstLine="0"/>
      </w:pPr>
      <w:r w:rsidRPr="001A6F39">
        <w:t>Students holding a teaching assistantship share a responsibility for promoting the scholarly and educational objectives of the department in which they are employed. Graduate Teaching Assistants, like faculty, should treat students with respect, do their best to get to know the students assigned to their class, and to have a genuine interest in their academic progress. Graduate Teaching Assistants are subject to policies and procedures of their departments and of the Institute and should respect and conform to the rules and procedures of the department or laboratory/center to which they are assigned.</w:t>
      </w:r>
    </w:p>
    <w:p w:rsidR="00E077ED" w:rsidRPr="001A6F39" w:rsidRDefault="00E077ED" w:rsidP="00E077ED">
      <w:pPr>
        <w:spacing w:after="160" w:line="259" w:lineRule="auto"/>
        <w:ind w:left="0" w:firstLine="0"/>
      </w:pPr>
      <w:r w:rsidRPr="001A6F39">
        <w:t>Graduate Teaching Assistants are not permitted to hold appointments that require an average of more than 20 hours per week, therefore the GTA responsibilities should be consistent with this rule.</w:t>
      </w:r>
    </w:p>
    <w:p w:rsidR="00E077ED" w:rsidRPr="001A6F39" w:rsidRDefault="00E077ED" w:rsidP="00E077ED">
      <w:pPr>
        <w:spacing w:after="160" w:line="259" w:lineRule="auto"/>
        <w:ind w:left="0" w:firstLine="0"/>
      </w:pPr>
      <w:r w:rsidRPr="001A6F39">
        <w:t>Each semester, departments are expected to provide all appointees with timely notification of specific assignments clearly outlining their duties and responsibilities for a given term. A reasonable effort should be made to take into consideration the competencies and preferences of the graduate teaching assistant, as well as try to accommodate her/his course schedule when determining assignments.</w:t>
      </w:r>
    </w:p>
    <w:p w:rsidR="00E077ED" w:rsidRPr="001A6F39" w:rsidRDefault="00E077ED" w:rsidP="00E077ED">
      <w:pPr>
        <w:spacing w:after="160" w:line="259" w:lineRule="auto"/>
        <w:ind w:left="0" w:firstLine="0"/>
      </w:pPr>
      <w:r w:rsidRPr="001A6F39">
        <w:t>The department is expected to carry out a review of the graduate assistant’s performance each term. This review will be conducted jointly by the faculty instructor(s) to whom the GTA is assigned and the appropriate department chairperson. Also, it is expected that adequate work space and access to needed equipment be provided, as well has a place for receiving mail.</w:t>
      </w:r>
    </w:p>
    <w:p w:rsidR="00E077ED" w:rsidRPr="001A6F39" w:rsidRDefault="00E077ED" w:rsidP="00E077ED">
      <w:pPr>
        <w:spacing w:after="160" w:line="259" w:lineRule="auto"/>
        <w:ind w:left="0" w:firstLine="0"/>
      </w:pPr>
      <w:r w:rsidRPr="001A6F39">
        <w:t>Each department is responsible for providing orientation, training, and supervision for all graduate teaching assistants. All GTA’s are required to attend scheduled orientations; failure to do so can result in termination of the appointment. At least one faculty member needs to be assigned to work closely with each graduate assistant to assist him/her in carrying out his or her assignments and to help facilitate professional development. The faculty member and the graduate assistant should meet on a regular basis throughout the term. If the GTA is instructing a laboratory, or recitation section for the first time, the faculty member should arrange to observe the instruction several times.</w:t>
      </w:r>
    </w:p>
    <w:p w:rsidR="00E077ED" w:rsidRPr="001A6F39" w:rsidRDefault="00E077ED" w:rsidP="00E077ED">
      <w:pPr>
        <w:spacing w:after="160" w:line="259" w:lineRule="auto"/>
        <w:ind w:left="0" w:firstLine="0"/>
      </w:pPr>
      <w:r w:rsidRPr="001A6F39">
        <w:t>In the event of a GTA’s serious illness or physical incapacitation, the department chair or his/her designee will arrange for completion of the teaching assignments. In this event, the GTA shall receive salary and health benefits for the remainder of the academic term.</w:t>
      </w:r>
    </w:p>
    <w:p w:rsidR="00083BD1" w:rsidRDefault="00083BD1">
      <w:pPr>
        <w:spacing w:after="160" w:line="259" w:lineRule="auto"/>
        <w:ind w:left="0" w:firstLine="0"/>
        <w:rPr>
          <w:b/>
          <w:bCs/>
        </w:rPr>
      </w:pPr>
      <w:r>
        <w:rPr>
          <w:b/>
          <w:bCs/>
        </w:rPr>
        <w:br w:type="page"/>
      </w:r>
    </w:p>
    <w:p w:rsidR="00E077ED" w:rsidRPr="001A6F39" w:rsidRDefault="00E077ED" w:rsidP="00E077ED">
      <w:pPr>
        <w:spacing w:after="160" w:line="259" w:lineRule="auto"/>
        <w:ind w:left="0" w:firstLine="0"/>
      </w:pPr>
      <w:r w:rsidRPr="001A6F39">
        <w:rPr>
          <w:b/>
          <w:bCs/>
        </w:rPr>
        <w:t>Appointment Guidelines</w:t>
      </w:r>
    </w:p>
    <w:p w:rsidR="00E077ED" w:rsidRPr="001A6F39" w:rsidRDefault="00E077ED" w:rsidP="00E077ED">
      <w:pPr>
        <w:spacing w:after="160" w:line="259" w:lineRule="auto"/>
        <w:ind w:left="0" w:firstLine="0"/>
      </w:pPr>
      <w:r w:rsidRPr="001A6F39">
        <w:t>The following guidelines must be used in appointing Graduate Teaching Assistants. Exceptions to these requirements must be made individually and in writing to the Dean of Graduate Education.</w:t>
      </w:r>
    </w:p>
    <w:p w:rsidR="00E077ED" w:rsidRPr="001A6F39" w:rsidRDefault="00E077ED" w:rsidP="00E077ED">
      <w:pPr>
        <w:spacing w:after="160" w:line="259" w:lineRule="auto"/>
        <w:ind w:left="0" w:firstLine="0"/>
      </w:pPr>
      <w:r w:rsidRPr="001A6F39">
        <w:t>A Graduate Teaching Assistant must:</w:t>
      </w:r>
    </w:p>
    <w:p w:rsidR="00E077ED" w:rsidRPr="001A6F39" w:rsidRDefault="00E077ED" w:rsidP="00E077ED">
      <w:pPr>
        <w:numPr>
          <w:ilvl w:val="0"/>
          <w:numId w:val="13"/>
        </w:numPr>
        <w:spacing w:after="160" w:line="259" w:lineRule="auto"/>
      </w:pPr>
      <w:r w:rsidRPr="001A6F39">
        <w:t>Be a full-time, degree seeking graduate student at Rensselaer without existing registration problems imposed by the Registrar, Dean of Students, or Dean of Graduate Education.</w:t>
      </w:r>
    </w:p>
    <w:p w:rsidR="00E077ED" w:rsidRPr="001A6F39" w:rsidRDefault="00E077ED" w:rsidP="00E077ED">
      <w:pPr>
        <w:numPr>
          <w:ilvl w:val="0"/>
          <w:numId w:val="13"/>
        </w:numPr>
        <w:spacing w:after="160" w:line="259" w:lineRule="auto"/>
      </w:pPr>
      <w:r w:rsidRPr="001A6F39">
        <w:t>Have a GPA of at least 3.3 in previous academic work and have a demonstrated background in the course that they will be assisting.</w:t>
      </w:r>
    </w:p>
    <w:p w:rsidR="00E077ED" w:rsidRPr="001A6F39" w:rsidRDefault="00E077ED" w:rsidP="00E077ED">
      <w:pPr>
        <w:numPr>
          <w:ilvl w:val="0"/>
          <w:numId w:val="13"/>
        </w:numPr>
        <w:spacing w:after="160" w:line="259" w:lineRule="auto"/>
      </w:pPr>
      <w:r w:rsidRPr="001A6F39">
        <w:t>Have no more than one grade of I (Incomplete).</w:t>
      </w:r>
    </w:p>
    <w:p w:rsidR="00E077ED" w:rsidRPr="001A6F39" w:rsidRDefault="00E077ED" w:rsidP="00E077ED">
      <w:pPr>
        <w:numPr>
          <w:ilvl w:val="0"/>
          <w:numId w:val="13"/>
        </w:numPr>
        <w:spacing w:after="160" w:line="259" w:lineRule="auto"/>
      </w:pPr>
      <w:r w:rsidRPr="001A6F39">
        <w:t>Be under the mentorship of a faculty member who has responsibility for course content.</w:t>
      </w:r>
    </w:p>
    <w:p w:rsidR="00E077ED" w:rsidRPr="001A6F39" w:rsidRDefault="00E077ED" w:rsidP="00E077ED">
      <w:pPr>
        <w:numPr>
          <w:ilvl w:val="0"/>
          <w:numId w:val="13"/>
        </w:numPr>
        <w:spacing w:after="160" w:line="259" w:lineRule="auto"/>
      </w:pPr>
      <w:r w:rsidRPr="001A6F39">
        <w:t>A teaching assistant must register for at least 9 credits per semester.</w:t>
      </w:r>
    </w:p>
    <w:p w:rsidR="00E077ED" w:rsidRPr="001A6F39" w:rsidRDefault="00E077ED" w:rsidP="00E077ED">
      <w:pPr>
        <w:spacing w:after="160" w:line="259" w:lineRule="auto"/>
        <w:ind w:left="0" w:firstLine="0"/>
      </w:pPr>
      <w:r w:rsidRPr="001A6F39">
        <w:t>The GTA must receive a letter that states the general conditions of the appointment and that specifies the salary, general duties, duration, any fringe benefits, and other pertinent terms of appointment. A copy of this document should be included with the letter. The appointment letter is sent in duplicate to the student. To accept the appointment, the student signs the copy and returns it to the designated authority. The student should retain the original.</w:t>
      </w:r>
    </w:p>
    <w:p w:rsidR="00E077ED" w:rsidRPr="001A6F39" w:rsidRDefault="00E077ED" w:rsidP="00E077ED">
      <w:pPr>
        <w:spacing w:after="160" w:line="259" w:lineRule="auto"/>
        <w:ind w:left="0" w:firstLine="0"/>
      </w:pPr>
      <w:r w:rsidRPr="001A6F39">
        <w:t>GTA positions are not assigned to individual faculty, nor are they assigned for research work, but rather are to support the teaching function in an assigned course or courses. However, part of the TA's assigned responsibility will be to conform to departmental policies and guidelines for graduate study.</w:t>
      </w:r>
    </w:p>
    <w:p w:rsidR="00E077ED" w:rsidRPr="001A6F39" w:rsidRDefault="00E077ED" w:rsidP="00E077ED">
      <w:pPr>
        <w:spacing w:after="160" w:line="259" w:lineRule="auto"/>
        <w:ind w:left="0" w:firstLine="0"/>
      </w:pPr>
      <w:r w:rsidRPr="001A6F39">
        <w:t>When a student accepts an appointment in writing, that appointment shall be binding and in accordance with the University’s graduate tuition policies. However, a GTA, after accepting an appointment for the semester, may resign in writing four (4) weeks before the beginning of a semester. A department may, during the term of appointment, transfer a student, with the student’s consent, from a teaching assignment to another assignment as a Graduate Research Assistant (GRA) or to another appropriate assignment, which provides for essentially equal financial benefits and professional opportunities.</w:t>
      </w:r>
    </w:p>
    <w:p w:rsidR="00E077ED" w:rsidRPr="001A6F39" w:rsidRDefault="00E077ED" w:rsidP="00E077ED">
      <w:pPr>
        <w:spacing w:after="160" w:line="259" w:lineRule="auto"/>
        <w:ind w:left="0" w:firstLine="0"/>
      </w:pPr>
      <w:r w:rsidRPr="001A6F39">
        <w:rPr>
          <w:b/>
          <w:bCs/>
        </w:rPr>
        <w:t>Duration of Appointment</w:t>
      </w:r>
    </w:p>
    <w:p w:rsidR="00E077ED" w:rsidRPr="001A6F39" w:rsidRDefault="00E077ED" w:rsidP="00E077ED">
      <w:pPr>
        <w:spacing w:after="160" w:line="259" w:lineRule="auto"/>
        <w:ind w:left="0" w:firstLine="0"/>
      </w:pPr>
      <w:r w:rsidRPr="001A6F39">
        <w:t>Appointment dates for GTA’s shall be consistent with the academic year of the Institute. For those given a two semester assignment at the beginning of the academic year, the term will be consistent with faculty academic year appointments (August 15 to May 16). For those given fall semester only appointments, their terms shall begin with the start of the academic year appointments (August 15) and be completed two days after the last day of final exams at the end of the fall term. For those given spring semester only appointments, their terms shall begin one week before the start of classes and end two days after the last day of final exams at the end of the spring term. These dates can be modified by the department for special cases where responsibilities may extend beyond these dates (e.g. Distance courses).</w:t>
      </w:r>
    </w:p>
    <w:p w:rsidR="00E077ED" w:rsidRPr="001A6F39" w:rsidRDefault="00E077ED" w:rsidP="00E077ED">
      <w:pPr>
        <w:spacing w:after="160" w:line="259" w:lineRule="auto"/>
        <w:ind w:left="0" w:firstLine="0"/>
      </w:pPr>
      <w:r w:rsidRPr="001A6F39">
        <w:t xml:space="preserve">A student will be supported on a teaching assistantship for a maximum of two years for PhD students and one year for Masters students, (except for </w:t>
      </w:r>
      <w:proofErr w:type="spellStart"/>
      <w:r w:rsidRPr="001A6F39">
        <w:t>MArch</w:t>
      </w:r>
      <w:proofErr w:type="spellEnd"/>
      <w:r w:rsidRPr="001A6F39">
        <w:t xml:space="preserve"> students for which a different policy will pertain).</w:t>
      </w:r>
    </w:p>
    <w:p w:rsidR="00E077ED" w:rsidRPr="001A6F39" w:rsidRDefault="00E077ED" w:rsidP="00E077ED">
      <w:pPr>
        <w:spacing w:after="160" w:line="259" w:lineRule="auto"/>
        <w:ind w:left="0" w:firstLine="0"/>
      </w:pPr>
      <w:r w:rsidRPr="001A6F39">
        <w:rPr>
          <w:b/>
          <w:bCs/>
        </w:rPr>
        <w:t>Immigration and ESL Requirements</w:t>
      </w:r>
    </w:p>
    <w:p w:rsidR="00E077ED" w:rsidRPr="001A6F39" w:rsidRDefault="00E077ED" w:rsidP="00E077ED">
      <w:pPr>
        <w:spacing w:after="160" w:line="259" w:lineRule="auto"/>
        <w:ind w:left="0" w:firstLine="0"/>
      </w:pPr>
      <w:r w:rsidRPr="001A6F39">
        <w:t>Immigration laws require employers to verify that a job applicant is authorized to be employed in the United States. Each new GTA is required to verify that he/she is either a U.S. citizen or authorized to be employed in this country. All international GTA’s who are involved in student contact must possess adequate English language fluency for effective communication with students. GTA’s who are nonnative speakers of English must be evaluated by the Institute ESL specialist and possess the recommended level of English fluency consistent with their teaching assignment. Any GTA’s not meeting the recommended levels of fluency must enroll in language enhancement courses. If a GTA does not obtain a satisfactory score by the time of reappointment, it is sufficient cause for non-renewal.</w:t>
      </w:r>
    </w:p>
    <w:p w:rsidR="00E077ED" w:rsidRPr="001A6F39" w:rsidRDefault="00E077ED" w:rsidP="00E077ED">
      <w:pPr>
        <w:spacing w:after="160" w:line="259" w:lineRule="auto"/>
        <w:ind w:left="0" w:firstLine="0"/>
      </w:pPr>
      <w:r w:rsidRPr="001A6F39">
        <w:rPr>
          <w:b/>
          <w:bCs/>
        </w:rPr>
        <w:t>Termination</w:t>
      </w:r>
    </w:p>
    <w:p w:rsidR="00E077ED" w:rsidRPr="001A6F39" w:rsidRDefault="00E077ED" w:rsidP="00E077ED">
      <w:pPr>
        <w:spacing w:after="160" w:line="259" w:lineRule="auto"/>
        <w:ind w:left="0" w:firstLine="0"/>
      </w:pPr>
      <w:r w:rsidRPr="001A6F39">
        <w:t>A GTA appointment can be terminated for non-performance. Termination proceedings can only be initiated if the GTA has been evaluated on a regular basis and has received appropriate written warning of his/her performance, or has violated one or more Institute policies. The GTA must be informed in writing by the dean of the school in which they are enrolled of the reasons for the termination, and the appeals procedure.</w:t>
      </w:r>
    </w:p>
    <w:p w:rsidR="00E077ED" w:rsidRPr="001A6F39" w:rsidRDefault="00E077ED" w:rsidP="00E077ED">
      <w:pPr>
        <w:spacing w:after="160" w:line="259" w:lineRule="auto"/>
        <w:ind w:left="0" w:firstLine="0"/>
      </w:pPr>
      <w:r w:rsidRPr="001A6F39">
        <w:rPr>
          <w:b/>
          <w:bCs/>
        </w:rPr>
        <w:t>Grievance Situations</w:t>
      </w:r>
    </w:p>
    <w:p w:rsidR="00E077ED" w:rsidRPr="001A6F39" w:rsidRDefault="00E077ED" w:rsidP="00E077ED">
      <w:pPr>
        <w:spacing w:after="160" w:line="259" w:lineRule="auto"/>
        <w:ind w:left="0" w:firstLine="0"/>
      </w:pPr>
      <w:r w:rsidRPr="001A6F39">
        <w:t>Any GTA who believes that they are being treated unfairly according to the guidelines set forth here should first discuss the problem with the course supervisor, and then, if resolution cannot be achieved, with the appropriate department chairperson. If resolution cannot be reached at the department level, the grievance can be presented to the Dean of the GTA’s school for further evaluation, adjudication, and advice on additional grievance procedures.</w:t>
      </w:r>
    </w:p>
    <w:p w:rsidR="00E077ED" w:rsidRDefault="00E077ED" w:rsidP="00E077ED">
      <w:pPr>
        <w:spacing w:after="160" w:line="259" w:lineRule="auto"/>
        <w:ind w:left="0" w:firstLine="0"/>
      </w:pPr>
      <w:r w:rsidRPr="001A6F39">
        <w:t xml:space="preserve">Appeals must be submitted within one week of notice to the Dean of Graduate Education. The Dean of Graduate Education can decide to convene an appeals panel of two </w:t>
      </w:r>
      <w:proofErr w:type="gramStart"/>
      <w:r w:rsidRPr="001A6F39">
        <w:t>faculty</w:t>
      </w:r>
      <w:proofErr w:type="gramEnd"/>
      <w:r w:rsidRPr="001A6F39">
        <w:t>, or handle the appeal by him/herself. Final determination of the appeal should occur within 21 days of receipt of the formal appeal.</w:t>
      </w:r>
    </w:p>
    <w:p w:rsidR="00E077ED" w:rsidRDefault="00E077ED" w:rsidP="00E077ED">
      <w:pPr>
        <w:spacing w:after="0" w:line="259" w:lineRule="auto"/>
        <w:ind w:left="180" w:firstLine="0"/>
      </w:pPr>
    </w:p>
    <w:p w:rsidR="00E077ED" w:rsidRDefault="00E077ED" w:rsidP="00E077ED">
      <w:pPr>
        <w:spacing w:after="0" w:line="259" w:lineRule="auto"/>
        <w:ind w:left="180" w:firstLine="0"/>
      </w:pPr>
    </w:p>
    <w:p w:rsidR="00083BD1" w:rsidRDefault="00083BD1">
      <w:pPr>
        <w:spacing w:after="160" w:line="259" w:lineRule="auto"/>
        <w:ind w:left="0" w:firstLine="0"/>
        <w:rPr>
          <w:b/>
          <w:sz w:val="24"/>
          <w:u w:val="single" w:color="000000"/>
        </w:rPr>
      </w:pPr>
      <w:r>
        <w:rPr>
          <w:b/>
          <w:sz w:val="24"/>
          <w:u w:val="single" w:color="000000"/>
        </w:rPr>
        <w:br w:type="page"/>
      </w:r>
    </w:p>
    <w:p w:rsidR="007F0FE7" w:rsidRDefault="00D3517F">
      <w:pPr>
        <w:spacing w:after="0" w:line="259" w:lineRule="auto"/>
        <w:ind w:left="206" w:firstLine="0"/>
        <w:jc w:val="center"/>
      </w:pPr>
      <w:r>
        <w:rPr>
          <w:b/>
          <w:sz w:val="24"/>
          <w:u w:val="single" w:color="000000"/>
        </w:rPr>
        <w:t>Admissions Requirements</w:t>
      </w:r>
      <w:r>
        <w:rPr>
          <w:b/>
          <w:sz w:val="24"/>
        </w:rPr>
        <w:t xml:space="preserve"> </w:t>
      </w:r>
    </w:p>
    <w:p w:rsidR="007F0FE7" w:rsidRDefault="00D3517F">
      <w:pPr>
        <w:spacing w:after="0" w:line="259" w:lineRule="auto"/>
        <w:ind w:left="547" w:firstLine="0"/>
      </w:pPr>
      <w:r>
        <w:rPr>
          <w:b/>
          <w:sz w:val="24"/>
        </w:rPr>
        <w:t xml:space="preserve"> </w:t>
      </w:r>
    </w:p>
    <w:p w:rsidR="007F0FE7" w:rsidRDefault="00D3517F">
      <w:pPr>
        <w:spacing w:after="0" w:line="239" w:lineRule="auto"/>
        <w:ind w:left="547" w:right="228" w:firstLine="0"/>
      </w:pPr>
      <w:r>
        <w:rPr>
          <w:sz w:val="22"/>
        </w:rPr>
        <w:t xml:space="preserve">Applicants are expected to have prior academic records that indicate their ability to excel in advanced coursework.  Prospective students should also have completed the equivalent to the following three Rensselaer courses </w:t>
      </w:r>
      <w:r>
        <w:rPr>
          <w:sz w:val="22"/>
          <w:u w:val="single" w:color="000000"/>
        </w:rPr>
        <w:t>prior to</w:t>
      </w:r>
      <w:r>
        <w:rPr>
          <w:sz w:val="22"/>
        </w:rPr>
        <w:t xml:space="preserve"> enrollment: </w:t>
      </w:r>
    </w:p>
    <w:p w:rsidR="007F0FE7" w:rsidRDefault="00D3517F">
      <w:pPr>
        <w:spacing w:after="0" w:line="259" w:lineRule="auto"/>
        <w:ind w:left="547" w:firstLine="0"/>
      </w:pPr>
      <w:r>
        <w:rPr>
          <w:sz w:val="22"/>
        </w:rPr>
        <w:t xml:space="preserve"> </w:t>
      </w:r>
    </w:p>
    <w:p w:rsidR="007F0FE7" w:rsidRDefault="00D3517F">
      <w:pPr>
        <w:numPr>
          <w:ilvl w:val="0"/>
          <w:numId w:val="3"/>
        </w:numPr>
        <w:spacing w:after="4" w:line="250" w:lineRule="auto"/>
        <w:ind w:right="182" w:hanging="360"/>
      </w:pPr>
      <w:r>
        <w:rPr>
          <w:sz w:val="20"/>
        </w:rPr>
        <w:t xml:space="preserve">CSCI-1100 </w:t>
      </w:r>
      <w:r>
        <w:rPr>
          <w:sz w:val="20"/>
          <w:u w:val="single" w:color="000000"/>
        </w:rPr>
        <w:t>Computer Science I</w:t>
      </w:r>
      <w:r>
        <w:rPr>
          <w:sz w:val="20"/>
        </w:rPr>
        <w:t xml:space="preserve"> (Fundamentals of Computer </w:t>
      </w:r>
      <w:proofErr w:type="gramStart"/>
      <w:r>
        <w:rPr>
          <w:sz w:val="20"/>
        </w:rPr>
        <w:t>Science)  –</w:t>
      </w:r>
      <w:proofErr w:type="gramEnd"/>
      <w:r>
        <w:rPr>
          <w:sz w:val="20"/>
        </w:rPr>
        <w:t xml:space="preserve">  Number systems; basic computer architecture; stepwise refinement of algorithms; functions and parameter passing; basic programming concepts through two-dimensional arrays and pointer basics using C++. </w:t>
      </w:r>
    </w:p>
    <w:p w:rsidR="007F0FE7" w:rsidRDefault="00D3517F">
      <w:pPr>
        <w:spacing w:after="9" w:line="259" w:lineRule="auto"/>
        <w:ind w:left="1268" w:firstLine="0"/>
      </w:pPr>
      <w:r>
        <w:rPr>
          <w:sz w:val="20"/>
        </w:rPr>
        <w:t xml:space="preserve"> </w:t>
      </w:r>
    </w:p>
    <w:p w:rsidR="007F0FE7" w:rsidRDefault="00D3517F">
      <w:pPr>
        <w:numPr>
          <w:ilvl w:val="0"/>
          <w:numId w:val="3"/>
        </w:numPr>
        <w:spacing w:after="4" w:line="250" w:lineRule="auto"/>
        <w:ind w:right="182" w:hanging="360"/>
      </w:pPr>
      <w:r>
        <w:rPr>
          <w:sz w:val="20"/>
        </w:rPr>
        <w:t xml:space="preserve">CSCI-1200 </w:t>
      </w:r>
      <w:r>
        <w:rPr>
          <w:sz w:val="20"/>
          <w:u w:val="single" w:color="000000"/>
        </w:rPr>
        <w:t>Data Structures</w:t>
      </w:r>
      <w:r>
        <w:rPr>
          <w:sz w:val="20"/>
        </w:rPr>
        <w:t xml:space="preserve"> – Pointers; classes; operator overloading; deep vs. shallow copy constructors; inheritance; file I/O; templates in C++, introductory algorithm analysis and data structures. </w:t>
      </w:r>
    </w:p>
    <w:p w:rsidR="007F0FE7" w:rsidRDefault="00D3517F">
      <w:pPr>
        <w:spacing w:after="9" w:line="259" w:lineRule="auto"/>
        <w:ind w:left="1268" w:firstLine="0"/>
      </w:pPr>
      <w:r>
        <w:rPr>
          <w:sz w:val="20"/>
        </w:rPr>
        <w:t xml:space="preserve"> </w:t>
      </w:r>
    </w:p>
    <w:p w:rsidR="007F0FE7" w:rsidRDefault="00D3517F">
      <w:pPr>
        <w:numPr>
          <w:ilvl w:val="0"/>
          <w:numId w:val="3"/>
        </w:numPr>
        <w:spacing w:after="4" w:line="250" w:lineRule="auto"/>
        <w:ind w:right="182" w:hanging="360"/>
      </w:pPr>
      <w:r>
        <w:rPr>
          <w:sz w:val="20"/>
        </w:rPr>
        <w:t xml:space="preserve">CSCI-2300 </w:t>
      </w:r>
      <w:r>
        <w:rPr>
          <w:sz w:val="20"/>
          <w:u w:val="single" w:color="000000"/>
        </w:rPr>
        <w:t>Introduction to Algorithms</w:t>
      </w:r>
      <w:r>
        <w:rPr>
          <w:sz w:val="20"/>
        </w:rPr>
        <w:t xml:space="preserve"> – Topics including mathematical induction and its application to algorithm design; linear structures; trees and balanced trees; heaps and priority queues; graphs and graph algorithms; backtracking, divide-and-conquer and greedy algorithms. </w:t>
      </w:r>
    </w:p>
    <w:p w:rsidR="007F0FE7" w:rsidRDefault="00D3517F">
      <w:pPr>
        <w:spacing w:after="0" w:line="259" w:lineRule="auto"/>
        <w:ind w:left="547" w:firstLine="0"/>
      </w:pPr>
      <w:r>
        <w:rPr>
          <w:sz w:val="20"/>
        </w:rPr>
        <w:t xml:space="preserve"> </w:t>
      </w:r>
    </w:p>
    <w:p w:rsidR="00A27F55" w:rsidRDefault="00A27F55">
      <w:pPr>
        <w:spacing w:after="0" w:line="259" w:lineRule="auto"/>
        <w:ind w:left="2715" w:firstLine="0"/>
        <w:rPr>
          <w:b/>
          <w:sz w:val="36"/>
        </w:rPr>
      </w:pPr>
    </w:p>
    <w:p w:rsidR="007F0FE7" w:rsidRDefault="00D3517F">
      <w:pPr>
        <w:spacing w:after="0" w:line="259" w:lineRule="auto"/>
        <w:ind w:left="2715" w:firstLine="0"/>
      </w:pPr>
      <w:r>
        <w:rPr>
          <w:b/>
          <w:sz w:val="36"/>
        </w:rPr>
        <w:t xml:space="preserve">For Additional Information: </w:t>
      </w:r>
    </w:p>
    <w:p w:rsidR="007F0FE7" w:rsidRDefault="00D3517F">
      <w:pPr>
        <w:spacing w:after="0" w:line="259" w:lineRule="auto"/>
        <w:ind w:left="330" w:firstLine="0"/>
        <w:jc w:val="center"/>
      </w:pPr>
      <w:r>
        <w:rPr>
          <w:b/>
          <w:sz w:val="36"/>
        </w:rPr>
        <w:t xml:space="preserve"> </w:t>
      </w:r>
    </w:p>
    <w:p w:rsidR="007F0FE7" w:rsidRDefault="00D3517F">
      <w:pPr>
        <w:spacing w:after="0" w:line="259" w:lineRule="auto"/>
        <w:ind w:left="206" w:firstLine="0"/>
        <w:jc w:val="center"/>
      </w:pPr>
      <w:r>
        <w:rPr>
          <w:b/>
          <w:sz w:val="36"/>
        </w:rPr>
        <w:t xml:space="preserve">http://itws.rpi.edu </w:t>
      </w:r>
    </w:p>
    <w:p w:rsidR="008D7892" w:rsidRDefault="00375D27">
      <w:pPr>
        <w:tabs>
          <w:tab w:val="center" w:pos="2878"/>
          <w:tab w:val="center" w:pos="5495"/>
          <w:tab w:val="center" w:pos="7162"/>
        </w:tabs>
        <w:spacing w:after="45" w:line="259" w:lineRule="auto"/>
        <w:ind w:left="0" w:firstLine="0"/>
        <w:rPr>
          <w:sz w:val="36"/>
        </w:rPr>
      </w:pPr>
      <w:r w:rsidRPr="00A27F55">
        <w:rPr>
          <w:noProof/>
          <w:sz w:val="36"/>
        </w:rPr>
        <mc:AlternateContent>
          <mc:Choice Requires="wps">
            <w:drawing>
              <wp:anchor distT="0" distB="0" distL="114300" distR="114300" simplePos="0" relativeHeight="251663360" behindDoc="0" locked="0" layoutInCell="1" allowOverlap="1" wp14:anchorId="611EE8BD" wp14:editId="79D38D5F">
                <wp:simplePos x="0" y="0"/>
                <wp:positionH relativeFrom="column">
                  <wp:posOffset>3171825</wp:posOffset>
                </wp:positionH>
                <wp:positionV relativeFrom="paragraph">
                  <wp:posOffset>364490</wp:posOffset>
                </wp:positionV>
                <wp:extent cx="2649220" cy="1630045"/>
                <wp:effectExtent l="0" t="0" r="0" b="0"/>
                <wp:wrapNone/>
                <wp:docPr id="358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C5E73" w:rsidRDefault="005C5E73"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u w:val="single"/>
                              </w:rPr>
                              <w:t xml:space="preserve">Linda </w:t>
                            </w:r>
                            <w:proofErr w:type="spellStart"/>
                            <w:r>
                              <w:rPr>
                                <w:rFonts w:ascii="Arial" w:eastAsia="MS PGothic" w:hAnsi="Arial" w:cs="Arial"/>
                                <w:color w:val="000000" w:themeColor="text1"/>
                                <w:kern w:val="24"/>
                                <w:sz w:val="40"/>
                                <w:szCs w:val="40"/>
                                <w:u w:val="single"/>
                              </w:rPr>
                              <w:t>Kramarchyk</w:t>
                            </w:r>
                            <w:proofErr w:type="spellEnd"/>
                          </w:p>
                          <w:p w:rsidR="005C5E73" w:rsidRDefault="005C5E73"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Program Manager</w:t>
                            </w:r>
                          </w:p>
                          <w:p w:rsidR="005C5E73" w:rsidRDefault="005C5E73" w:rsidP="00A27F55">
                            <w:pPr>
                              <w:pStyle w:val="NormalWeb"/>
                              <w:kinsoku w:val="0"/>
                              <w:overflowPunct w:val="0"/>
                              <w:spacing w:before="0" w:beforeAutospacing="0" w:after="0" w:afterAutospacing="0"/>
                              <w:textAlignment w:val="baseline"/>
                            </w:pPr>
                            <w:proofErr w:type="spellStart"/>
                            <w:r>
                              <w:rPr>
                                <w:rFonts w:ascii="Arial" w:eastAsia="MS PGothic" w:hAnsi="Arial" w:cs="Arial"/>
                                <w:color w:val="000000" w:themeColor="text1"/>
                                <w:kern w:val="24"/>
                                <w:sz w:val="40"/>
                                <w:szCs w:val="40"/>
                              </w:rPr>
                              <w:t>Lally</w:t>
                            </w:r>
                            <w:proofErr w:type="spellEnd"/>
                            <w:r>
                              <w:rPr>
                                <w:rFonts w:ascii="Arial" w:eastAsia="MS PGothic" w:hAnsi="Arial" w:cs="Arial"/>
                                <w:color w:val="000000" w:themeColor="text1"/>
                                <w:kern w:val="24"/>
                                <w:sz w:val="40"/>
                                <w:szCs w:val="40"/>
                              </w:rPr>
                              <w:t xml:space="preserve"> Hall, Room 202</w:t>
                            </w:r>
                          </w:p>
                          <w:p w:rsidR="005C5E73" w:rsidRDefault="005C5E73"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518-276-6304</w:t>
                            </w:r>
                          </w:p>
                          <w:p w:rsidR="005C5E73" w:rsidRDefault="005C5E73"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kramal@rpi.edu</w:t>
                            </w:r>
                          </w:p>
                        </w:txbxContent>
                      </wps:txbx>
                      <wps:bodyPr>
                        <a:spAutoFit/>
                      </wps:bodyPr>
                    </wps:wsp>
                  </a:graphicData>
                </a:graphic>
              </wp:anchor>
            </w:drawing>
          </mc:Choice>
          <mc:Fallback>
            <w:pict>
              <v:shapetype w14:anchorId="611EE8BD" id="_x0000_t202" coordsize="21600,21600" o:spt="202" path="m,l,21600r21600,l21600,xe">
                <v:stroke joinstyle="miter"/>
                <v:path gradientshapeok="t" o:connecttype="rect"/>
              </v:shapetype>
              <v:shape id="Text Box 3" o:spid="_x0000_s1034" type="#_x0000_t202" style="position:absolute;margin-left:249.75pt;margin-top:28.7pt;width:208.6pt;height:128.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" filled="f" stroked="f" strokeweight="1pt">
                <v:textbox style="mso-fit-shape-to-text:t">
                  <w:txbxContent>
                    <w:p w:rsidR="005C5E73" w:rsidRDefault="005C5E73"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u w:val="single"/>
                        </w:rPr>
                        <w:t xml:space="preserve">Linda </w:t>
                      </w:r>
                      <w:proofErr w:type="spellStart"/>
                      <w:r>
                        <w:rPr>
                          <w:rFonts w:ascii="Arial" w:eastAsia="MS PGothic" w:hAnsi="Arial" w:cs="Arial"/>
                          <w:color w:val="000000" w:themeColor="text1"/>
                          <w:kern w:val="24"/>
                          <w:sz w:val="40"/>
                          <w:szCs w:val="40"/>
                          <w:u w:val="single"/>
                        </w:rPr>
                        <w:t>Kramarchyk</w:t>
                      </w:r>
                      <w:proofErr w:type="spellEnd"/>
                    </w:p>
                    <w:p w:rsidR="005C5E73" w:rsidRDefault="005C5E73"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Program Manager</w:t>
                      </w:r>
                    </w:p>
                    <w:p w:rsidR="005C5E73" w:rsidRDefault="005C5E73" w:rsidP="00A27F55">
                      <w:pPr>
                        <w:pStyle w:val="NormalWeb"/>
                        <w:kinsoku w:val="0"/>
                        <w:overflowPunct w:val="0"/>
                        <w:spacing w:before="0" w:beforeAutospacing="0" w:after="0" w:afterAutospacing="0"/>
                        <w:textAlignment w:val="baseline"/>
                      </w:pPr>
                      <w:proofErr w:type="spellStart"/>
                      <w:r>
                        <w:rPr>
                          <w:rFonts w:ascii="Arial" w:eastAsia="MS PGothic" w:hAnsi="Arial" w:cs="Arial"/>
                          <w:color w:val="000000" w:themeColor="text1"/>
                          <w:kern w:val="24"/>
                          <w:sz w:val="40"/>
                          <w:szCs w:val="40"/>
                        </w:rPr>
                        <w:t>Lally</w:t>
                      </w:r>
                      <w:proofErr w:type="spellEnd"/>
                      <w:r>
                        <w:rPr>
                          <w:rFonts w:ascii="Arial" w:eastAsia="MS PGothic" w:hAnsi="Arial" w:cs="Arial"/>
                          <w:color w:val="000000" w:themeColor="text1"/>
                          <w:kern w:val="24"/>
                          <w:sz w:val="40"/>
                          <w:szCs w:val="40"/>
                        </w:rPr>
                        <w:t xml:space="preserve"> Hall, Room 202</w:t>
                      </w:r>
                    </w:p>
                    <w:p w:rsidR="005C5E73" w:rsidRDefault="005C5E73"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518-276-6304</w:t>
                      </w:r>
                    </w:p>
                    <w:p w:rsidR="005C5E73" w:rsidRDefault="005C5E73"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kramal@rpi.edu</w:t>
                      </w:r>
                    </w:p>
                  </w:txbxContent>
                </v:textbox>
              </v:shape>
            </w:pict>
          </mc:Fallback>
        </mc:AlternateContent>
      </w:r>
      <w:r w:rsidRPr="008D7892">
        <w:rPr>
          <w:b/>
          <w:noProof/>
          <w:sz w:val="36"/>
        </w:rPr>
        <mc:AlternateContent>
          <mc:Choice Requires="wps">
            <w:drawing>
              <wp:anchor distT="0" distB="0" distL="114300" distR="114300" simplePos="0" relativeHeight="251661312" behindDoc="0" locked="0" layoutInCell="1" allowOverlap="1" wp14:anchorId="6C8829B9" wp14:editId="3EB58A2E">
                <wp:simplePos x="0" y="0"/>
                <wp:positionH relativeFrom="page">
                  <wp:posOffset>498475</wp:posOffset>
                </wp:positionH>
                <wp:positionV relativeFrom="paragraph">
                  <wp:posOffset>389890</wp:posOffset>
                </wp:positionV>
                <wp:extent cx="2807970" cy="1630045"/>
                <wp:effectExtent l="0" t="0" r="0" b="0"/>
                <wp:wrapNone/>
                <wp:docPr id="358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C5E73" w:rsidRDefault="005C5E73"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u w:val="single"/>
                              </w:rPr>
                              <w:t xml:space="preserve">Richard </w:t>
                            </w:r>
                            <w:proofErr w:type="spellStart"/>
                            <w:r>
                              <w:rPr>
                                <w:rFonts w:ascii="Arial" w:eastAsia="MS PGothic" w:hAnsi="Arial" w:cs="Arial"/>
                                <w:color w:val="000000" w:themeColor="text1"/>
                                <w:kern w:val="24"/>
                                <w:sz w:val="40"/>
                                <w:szCs w:val="40"/>
                                <w:u w:val="single"/>
                              </w:rPr>
                              <w:t>Plotka</w:t>
                            </w:r>
                            <w:proofErr w:type="spellEnd"/>
                          </w:p>
                          <w:p w:rsidR="005C5E73" w:rsidRDefault="005C5E73"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 xml:space="preserve">Director </w:t>
                            </w:r>
                          </w:p>
                          <w:p w:rsidR="005C5E73" w:rsidRDefault="005C5E73" w:rsidP="008D7892">
                            <w:pPr>
                              <w:pStyle w:val="NormalWeb"/>
                              <w:kinsoku w:val="0"/>
                              <w:overflowPunct w:val="0"/>
                              <w:spacing w:before="0" w:beforeAutospacing="0" w:after="0" w:afterAutospacing="0"/>
                              <w:textAlignment w:val="baseline"/>
                            </w:pPr>
                            <w:proofErr w:type="spellStart"/>
                            <w:r>
                              <w:rPr>
                                <w:rFonts w:ascii="Arial" w:eastAsia="MS PGothic" w:hAnsi="Arial" w:cs="Arial"/>
                                <w:color w:val="000000" w:themeColor="text1"/>
                                <w:kern w:val="24"/>
                                <w:sz w:val="40"/>
                                <w:szCs w:val="40"/>
                              </w:rPr>
                              <w:t>Lally</w:t>
                            </w:r>
                            <w:proofErr w:type="spellEnd"/>
                            <w:r>
                              <w:rPr>
                                <w:rFonts w:ascii="Arial" w:eastAsia="MS PGothic" w:hAnsi="Arial" w:cs="Arial"/>
                                <w:color w:val="000000" w:themeColor="text1"/>
                                <w:kern w:val="24"/>
                                <w:sz w:val="40"/>
                                <w:szCs w:val="40"/>
                              </w:rPr>
                              <w:t xml:space="preserve"> Hall, Rm. 207a</w:t>
                            </w:r>
                          </w:p>
                          <w:p w:rsidR="005C5E73" w:rsidRDefault="005C5E73"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518-276-2108</w:t>
                            </w:r>
                          </w:p>
                          <w:p w:rsidR="005C5E73" w:rsidRDefault="005C5E73"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plotkr2@rpi.edu</w:t>
                            </w:r>
                          </w:p>
                        </w:txbxContent>
                      </wps:txbx>
                      <wps:bodyPr>
                        <a:spAutoFit/>
                      </wps:bodyPr>
                    </wps:wsp>
                  </a:graphicData>
                </a:graphic>
              </wp:anchor>
            </w:drawing>
          </mc:Choice>
          <mc:Fallback>
            <w:pict>
              <v:shape w14:anchorId="6C8829B9" id="Text Box 6" o:spid="_x0000_s1035" type="#_x0000_t202" style="position:absolute;margin-left:39.25pt;margin-top:30.7pt;width:221.1pt;height:128.3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" filled="f" stroked="f" strokeweight="1pt">
                <v:textbox style="mso-fit-shape-to-text:t">
                  <w:txbxContent>
                    <w:p w:rsidR="005C5E73" w:rsidRDefault="005C5E73"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u w:val="single"/>
                        </w:rPr>
                        <w:t xml:space="preserve">Richard </w:t>
                      </w:r>
                      <w:proofErr w:type="spellStart"/>
                      <w:r>
                        <w:rPr>
                          <w:rFonts w:ascii="Arial" w:eastAsia="MS PGothic" w:hAnsi="Arial" w:cs="Arial"/>
                          <w:color w:val="000000" w:themeColor="text1"/>
                          <w:kern w:val="24"/>
                          <w:sz w:val="40"/>
                          <w:szCs w:val="40"/>
                          <w:u w:val="single"/>
                        </w:rPr>
                        <w:t>Plotka</w:t>
                      </w:r>
                      <w:proofErr w:type="spellEnd"/>
                    </w:p>
                    <w:p w:rsidR="005C5E73" w:rsidRDefault="005C5E73"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 xml:space="preserve">Director </w:t>
                      </w:r>
                    </w:p>
                    <w:p w:rsidR="005C5E73" w:rsidRDefault="005C5E73" w:rsidP="008D7892">
                      <w:pPr>
                        <w:pStyle w:val="NormalWeb"/>
                        <w:kinsoku w:val="0"/>
                        <w:overflowPunct w:val="0"/>
                        <w:spacing w:before="0" w:beforeAutospacing="0" w:after="0" w:afterAutospacing="0"/>
                        <w:textAlignment w:val="baseline"/>
                      </w:pPr>
                      <w:proofErr w:type="spellStart"/>
                      <w:r>
                        <w:rPr>
                          <w:rFonts w:ascii="Arial" w:eastAsia="MS PGothic" w:hAnsi="Arial" w:cs="Arial"/>
                          <w:color w:val="000000" w:themeColor="text1"/>
                          <w:kern w:val="24"/>
                          <w:sz w:val="40"/>
                          <w:szCs w:val="40"/>
                        </w:rPr>
                        <w:t>Lally</w:t>
                      </w:r>
                      <w:proofErr w:type="spellEnd"/>
                      <w:r>
                        <w:rPr>
                          <w:rFonts w:ascii="Arial" w:eastAsia="MS PGothic" w:hAnsi="Arial" w:cs="Arial"/>
                          <w:color w:val="000000" w:themeColor="text1"/>
                          <w:kern w:val="24"/>
                          <w:sz w:val="40"/>
                          <w:szCs w:val="40"/>
                        </w:rPr>
                        <w:t xml:space="preserve"> Hall, Rm. 207a</w:t>
                      </w:r>
                    </w:p>
                    <w:p w:rsidR="005C5E73" w:rsidRDefault="005C5E73"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518-276-2108</w:t>
                      </w:r>
                    </w:p>
                    <w:p w:rsidR="005C5E73" w:rsidRDefault="005C5E73"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plotkr2@rpi.edu</w:t>
                      </w:r>
                    </w:p>
                  </w:txbxContent>
                </v:textbox>
                <w10:wrap anchorx="page"/>
              </v:shape>
            </w:pict>
          </mc:Fallback>
        </mc:AlternateContent>
      </w:r>
    </w:p>
    <w:sectPr w:rsidR="008D7892" w:rsidSect="008D69C0">
      <w:pgSz w:w="12240" w:h="15840"/>
      <w:pgMar w:top="518" w:right="734" w:bottom="590" w:left="720" w:header="720" w:footer="720" w:gutter="0"/>
      <w:paperSrc w:first="258" w:other="25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5777"/>
    <w:multiLevelType w:val="multilevel"/>
    <w:tmpl w:val="7AB4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40D65"/>
    <w:multiLevelType w:val="multilevel"/>
    <w:tmpl w:val="1F324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2352F"/>
    <w:multiLevelType w:val="hybridMultilevel"/>
    <w:tmpl w:val="FA5091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313433D"/>
    <w:multiLevelType w:val="multilevel"/>
    <w:tmpl w:val="7D38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CC7A5F"/>
    <w:multiLevelType w:val="hybridMultilevel"/>
    <w:tmpl w:val="A9A8FD08"/>
    <w:lvl w:ilvl="0" w:tplc="E5A0B3E8">
      <w:start w:val="1"/>
      <w:numFmt w:val="bullet"/>
      <w:lvlText w:val="•"/>
      <w:lvlJc w:val="left"/>
      <w:pPr>
        <w:ind w:left="13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3430B8">
      <w:start w:val="1"/>
      <w:numFmt w:val="bullet"/>
      <w:lvlText w:val="o"/>
      <w:lvlJc w:val="left"/>
      <w:pPr>
        <w:ind w:left="1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364C6C0">
      <w:start w:val="1"/>
      <w:numFmt w:val="bullet"/>
      <w:lvlText w:val="▪"/>
      <w:lvlJc w:val="left"/>
      <w:pPr>
        <w:ind w:left="2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63A99F4">
      <w:start w:val="1"/>
      <w:numFmt w:val="bullet"/>
      <w:lvlText w:val="•"/>
      <w:lvlJc w:val="left"/>
      <w:pPr>
        <w:ind w:left="30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A46D9F8">
      <w:start w:val="1"/>
      <w:numFmt w:val="bullet"/>
      <w:lvlText w:val="o"/>
      <w:lvlJc w:val="left"/>
      <w:pPr>
        <w:ind w:left="3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A34330E">
      <w:start w:val="1"/>
      <w:numFmt w:val="bullet"/>
      <w:lvlText w:val="▪"/>
      <w:lvlJc w:val="left"/>
      <w:pPr>
        <w:ind w:left="44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B8E2724">
      <w:start w:val="1"/>
      <w:numFmt w:val="bullet"/>
      <w:lvlText w:val="•"/>
      <w:lvlJc w:val="left"/>
      <w:pPr>
        <w:ind w:left="51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044808A">
      <w:start w:val="1"/>
      <w:numFmt w:val="bullet"/>
      <w:lvlText w:val="o"/>
      <w:lvlJc w:val="left"/>
      <w:pPr>
        <w:ind w:left="59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188B97E">
      <w:start w:val="1"/>
      <w:numFmt w:val="bullet"/>
      <w:lvlText w:val="▪"/>
      <w:lvlJc w:val="left"/>
      <w:pPr>
        <w:ind w:left="66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A7073A"/>
    <w:multiLevelType w:val="hybridMultilevel"/>
    <w:tmpl w:val="BCAA69E0"/>
    <w:lvl w:ilvl="0" w:tplc="522CB3A2">
      <w:start w:val="1"/>
      <w:numFmt w:val="bullet"/>
      <w:lvlText w:val="•"/>
      <w:lvlJc w:val="left"/>
      <w:pPr>
        <w:ind w:left="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42A2CF2">
      <w:start w:val="1"/>
      <w:numFmt w:val="bullet"/>
      <w:lvlText w:val="o"/>
      <w:lvlJc w:val="left"/>
      <w:pPr>
        <w:ind w:left="12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69E6902">
      <w:start w:val="1"/>
      <w:numFmt w:val="bullet"/>
      <w:lvlText w:val="▪"/>
      <w:lvlJc w:val="left"/>
      <w:pPr>
        <w:ind w:left="19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A00DCE0">
      <w:start w:val="1"/>
      <w:numFmt w:val="bullet"/>
      <w:lvlText w:val="•"/>
      <w:lvlJc w:val="left"/>
      <w:pPr>
        <w:ind w:left="26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1A6B8A6">
      <w:start w:val="1"/>
      <w:numFmt w:val="bullet"/>
      <w:lvlText w:val="o"/>
      <w:lvlJc w:val="left"/>
      <w:pPr>
        <w:ind w:left="33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7AAF40A">
      <w:start w:val="1"/>
      <w:numFmt w:val="bullet"/>
      <w:lvlText w:val="▪"/>
      <w:lvlJc w:val="left"/>
      <w:pPr>
        <w:ind w:left="41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4DCD0E0">
      <w:start w:val="1"/>
      <w:numFmt w:val="bullet"/>
      <w:lvlText w:val="•"/>
      <w:lvlJc w:val="left"/>
      <w:pPr>
        <w:ind w:left="48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C3496EC">
      <w:start w:val="1"/>
      <w:numFmt w:val="bullet"/>
      <w:lvlText w:val="o"/>
      <w:lvlJc w:val="left"/>
      <w:pPr>
        <w:ind w:left="55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9FAF9E6">
      <w:start w:val="1"/>
      <w:numFmt w:val="bullet"/>
      <w:lvlText w:val="▪"/>
      <w:lvlJc w:val="left"/>
      <w:pPr>
        <w:ind w:left="62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A9189B"/>
    <w:multiLevelType w:val="multilevel"/>
    <w:tmpl w:val="4DD0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610D00"/>
    <w:multiLevelType w:val="multilevel"/>
    <w:tmpl w:val="E15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640E7A"/>
    <w:multiLevelType w:val="multilevel"/>
    <w:tmpl w:val="2F5C6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3F4836"/>
    <w:multiLevelType w:val="multilevel"/>
    <w:tmpl w:val="EBBA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1F00E6"/>
    <w:multiLevelType w:val="hybridMultilevel"/>
    <w:tmpl w:val="336C3B42"/>
    <w:lvl w:ilvl="0" w:tplc="C2C23428">
      <w:start w:val="1"/>
      <w:numFmt w:val="bullet"/>
      <w:lvlText w:val="•"/>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6C20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3821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E098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76B1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F02E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2C4E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AE2B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481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9FE0BC0"/>
    <w:multiLevelType w:val="hybridMultilevel"/>
    <w:tmpl w:val="FC04AD06"/>
    <w:lvl w:ilvl="0" w:tplc="4E24428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BCFF2A">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020650">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30334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FC6C3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DE1DA8">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2016C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B8ADF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AEF24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ABC46B5"/>
    <w:multiLevelType w:val="multilevel"/>
    <w:tmpl w:val="C856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781416"/>
    <w:multiLevelType w:val="hybridMultilevel"/>
    <w:tmpl w:val="E2649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1"/>
  </w:num>
  <w:num w:numId="5">
    <w:abstractNumId w:val="13"/>
  </w:num>
  <w:num w:numId="6">
    <w:abstractNumId w:val="1"/>
  </w:num>
  <w:num w:numId="7">
    <w:abstractNumId w:val="0"/>
  </w:num>
  <w:num w:numId="8">
    <w:abstractNumId w:val="7"/>
  </w:num>
  <w:num w:numId="9">
    <w:abstractNumId w:val="8"/>
  </w:num>
  <w:num w:numId="10">
    <w:abstractNumId w:val="3"/>
  </w:num>
  <w:num w:numId="11">
    <w:abstractNumId w:val="6"/>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E7"/>
    <w:rsid w:val="0004305C"/>
    <w:rsid w:val="00083BD1"/>
    <w:rsid w:val="000D1CA3"/>
    <w:rsid w:val="000F4B72"/>
    <w:rsid w:val="001A6F39"/>
    <w:rsid w:val="002769E0"/>
    <w:rsid w:val="00324A3D"/>
    <w:rsid w:val="0032733A"/>
    <w:rsid w:val="00345D76"/>
    <w:rsid w:val="00374BFE"/>
    <w:rsid w:val="00375D27"/>
    <w:rsid w:val="003F2B72"/>
    <w:rsid w:val="0051623C"/>
    <w:rsid w:val="00566691"/>
    <w:rsid w:val="005C5E73"/>
    <w:rsid w:val="005E495F"/>
    <w:rsid w:val="0062112C"/>
    <w:rsid w:val="006536C5"/>
    <w:rsid w:val="00666068"/>
    <w:rsid w:val="00673001"/>
    <w:rsid w:val="006D79B5"/>
    <w:rsid w:val="007F0FE7"/>
    <w:rsid w:val="008025DB"/>
    <w:rsid w:val="00806360"/>
    <w:rsid w:val="008D69C0"/>
    <w:rsid w:val="008D7892"/>
    <w:rsid w:val="00A1158F"/>
    <w:rsid w:val="00A165F7"/>
    <w:rsid w:val="00A27F55"/>
    <w:rsid w:val="00A3176B"/>
    <w:rsid w:val="00AB1DDC"/>
    <w:rsid w:val="00B00E1A"/>
    <w:rsid w:val="00B31D8E"/>
    <w:rsid w:val="00BC233D"/>
    <w:rsid w:val="00D3517F"/>
    <w:rsid w:val="00DE4D4F"/>
    <w:rsid w:val="00E077ED"/>
    <w:rsid w:val="00EA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82323-F0F0-4CA4-A9A0-B84B67AE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48" w:lineRule="auto"/>
      <w:ind w:left="190" w:hanging="10"/>
    </w:pPr>
    <w:rPr>
      <w:rFonts w:ascii="Verdana" w:eastAsia="Verdana" w:hAnsi="Verdana" w:cs="Verdana"/>
      <w:color w:val="000000"/>
      <w:sz w:val="18"/>
    </w:rPr>
  </w:style>
  <w:style w:type="paragraph" w:styleId="Heading1">
    <w:name w:val="heading 1"/>
    <w:next w:val="Normal"/>
    <w:link w:val="Heading1Char"/>
    <w:uiPriority w:val="9"/>
    <w:unhideWhenUsed/>
    <w:qFormat/>
    <w:pPr>
      <w:keepNext/>
      <w:keepLines/>
      <w:spacing w:after="0"/>
      <w:ind w:left="2564"/>
      <w:jc w:val="right"/>
      <w:outlineLvl w:val="0"/>
    </w:pPr>
    <w:rPr>
      <w:rFonts w:ascii="Century Schoolbook" w:eastAsia="Century Schoolbook" w:hAnsi="Century Schoolbook" w:cs="Century Schoolbook"/>
      <w:color w:val="000000"/>
      <w:sz w:val="72"/>
    </w:rPr>
  </w:style>
  <w:style w:type="paragraph" w:styleId="Heading2">
    <w:name w:val="heading 2"/>
    <w:next w:val="Normal"/>
    <w:link w:val="Heading2Char"/>
    <w:uiPriority w:val="9"/>
    <w:unhideWhenUsed/>
    <w:qFormat/>
    <w:pPr>
      <w:keepNext/>
      <w:keepLines/>
      <w:spacing w:after="0"/>
      <w:ind w:left="201"/>
      <w:jc w:val="center"/>
      <w:outlineLvl w:val="1"/>
    </w:pPr>
    <w:rPr>
      <w:rFonts w:ascii="Verdana" w:eastAsia="Verdana" w:hAnsi="Verdana" w:cs="Verdana"/>
      <w:b/>
      <w:color w:val="000000"/>
      <w:sz w:val="52"/>
    </w:rPr>
  </w:style>
  <w:style w:type="paragraph" w:styleId="Heading3">
    <w:name w:val="heading 3"/>
    <w:next w:val="Normal"/>
    <w:link w:val="Heading3Char"/>
    <w:uiPriority w:val="9"/>
    <w:unhideWhenUsed/>
    <w:qFormat/>
    <w:pPr>
      <w:keepNext/>
      <w:keepLines/>
      <w:spacing w:after="0"/>
      <w:ind w:left="202"/>
      <w:jc w:val="center"/>
      <w:outlineLvl w:val="2"/>
    </w:pPr>
    <w:rPr>
      <w:rFonts w:ascii="Verdana" w:eastAsia="Verdana" w:hAnsi="Verdana" w:cs="Verdana"/>
      <w:b/>
      <w:i/>
      <w:color w:val="000000"/>
      <w:sz w:val="28"/>
    </w:rPr>
  </w:style>
  <w:style w:type="paragraph" w:styleId="Heading4">
    <w:name w:val="heading 4"/>
    <w:next w:val="Normal"/>
    <w:link w:val="Heading4Char"/>
    <w:uiPriority w:val="9"/>
    <w:unhideWhenUsed/>
    <w:qFormat/>
    <w:pPr>
      <w:keepNext/>
      <w:keepLines/>
      <w:spacing w:after="4"/>
      <w:ind w:left="10" w:hanging="10"/>
      <w:outlineLvl w:val="3"/>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Verdana" w:eastAsia="Verdana" w:hAnsi="Verdana" w:cs="Verdana"/>
      <w:b/>
      <w:color w:val="000000"/>
      <w:sz w:val="20"/>
    </w:rPr>
  </w:style>
  <w:style w:type="character" w:customStyle="1" w:styleId="Heading3Char">
    <w:name w:val="Heading 3 Char"/>
    <w:link w:val="Heading3"/>
    <w:rPr>
      <w:rFonts w:ascii="Verdana" w:eastAsia="Verdana" w:hAnsi="Verdana" w:cs="Verdana"/>
      <w:b/>
      <w:i/>
      <w:color w:val="000000"/>
      <w:sz w:val="28"/>
    </w:rPr>
  </w:style>
  <w:style w:type="character" w:customStyle="1" w:styleId="Heading2Char">
    <w:name w:val="Heading 2 Char"/>
    <w:link w:val="Heading2"/>
    <w:rPr>
      <w:rFonts w:ascii="Verdana" w:eastAsia="Verdana" w:hAnsi="Verdana" w:cs="Verdana"/>
      <w:b/>
      <w:color w:val="000000"/>
      <w:sz w:val="52"/>
    </w:rPr>
  </w:style>
  <w:style w:type="character" w:customStyle="1" w:styleId="Heading1Char">
    <w:name w:val="Heading 1 Char"/>
    <w:link w:val="Heading1"/>
    <w:rPr>
      <w:rFonts w:ascii="Century Schoolbook" w:eastAsia="Century Schoolbook" w:hAnsi="Century Schoolbook" w:cs="Century Schoolbook"/>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42">
    <w:name w:val="c42"/>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22">
    <w:name w:val="c22"/>
    <w:basedOn w:val="DefaultParagraphFont"/>
    <w:rsid w:val="0032733A"/>
  </w:style>
  <w:style w:type="paragraph" w:customStyle="1" w:styleId="c34">
    <w:name w:val="c34"/>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c23">
    <w:name w:val="c23"/>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c47">
    <w:name w:val="c47"/>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19">
    <w:name w:val="c19"/>
    <w:basedOn w:val="DefaultParagraphFont"/>
    <w:rsid w:val="0032733A"/>
  </w:style>
  <w:style w:type="paragraph" w:customStyle="1" w:styleId="c49">
    <w:name w:val="c49"/>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29">
    <w:name w:val="c29"/>
    <w:basedOn w:val="DefaultParagraphFont"/>
    <w:rsid w:val="0032733A"/>
  </w:style>
  <w:style w:type="character" w:styleId="Hyperlink">
    <w:name w:val="Hyperlink"/>
    <w:basedOn w:val="DefaultParagraphFont"/>
    <w:uiPriority w:val="99"/>
    <w:unhideWhenUsed/>
    <w:rsid w:val="0032733A"/>
    <w:rPr>
      <w:color w:val="0000FF"/>
      <w:u w:val="single"/>
    </w:rPr>
  </w:style>
  <w:style w:type="paragraph" w:customStyle="1" w:styleId="c30">
    <w:name w:val="c30"/>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c71">
    <w:name w:val="c71"/>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c48">
    <w:name w:val="c48"/>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2">
    <w:name w:val="c2"/>
    <w:basedOn w:val="DefaultParagraphFont"/>
    <w:rsid w:val="0032733A"/>
  </w:style>
  <w:style w:type="paragraph" w:customStyle="1" w:styleId="c45">
    <w:name w:val="c45"/>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c3">
    <w:name w:val="c3"/>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7">
    <w:name w:val="c7"/>
    <w:basedOn w:val="DefaultParagraphFont"/>
    <w:rsid w:val="0032733A"/>
  </w:style>
  <w:style w:type="character" w:customStyle="1" w:styleId="c4">
    <w:name w:val="c4"/>
    <w:basedOn w:val="DefaultParagraphFont"/>
    <w:rsid w:val="0032733A"/>
  </w:style>
  <w:style w:type="character" w:customStyle="1" w:styleId="c1">
    <w:name w:val="c1"/>
    <w:basedOn w:val="DefaultParagraphFont"/>
    <w:rsid w:val="0032733A"/>
  </w:style>
  <w:style w:type="table" w:styleId="TableGrid0">
    <w:name w:val="Table Grid"/>
    <w:basedOn w:val="TableNormal"/>
    <w:uiPriority w:val="39"/>
    <w:rsid w:val="0032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6F39"/>
    <w:rPr>
      <w:color w:val="954F72" w:themeColor="followedHyperlink"/>
      <w:u w:val="single"/>
    </w:rPr>
  </w:style>
  <w:style w:type="paragraph" w:styleId="BalloonText">
    <w:name w:val="Balloon Text"/>
    <w:basedOn w:val="Normal"/>
    <w:link w:val="BalloonTextChar"/>
    <w:uiPriority w:val="99"/>
    <w:semiHidden/>
    <w:unhideWhenUsed/>
    <w:rsid w:val="00DE4D4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E4D4F"/>
    <w:rPr>
      <w:rFonts w:ascii="Segoe UI" w:eastAsia="Verdana" w:hAnsi="Segoe UI" w:cs="Segoe UI"/>
      <w:color w:val="000000"/>
      <w:sz w:val="18"/>
      <w:szCs w:val="18"/>
    </w:rPr>
  </w:style>
  <w:style w:type="paragraph" w:styleId="NormalWeb">
    <w:name w:val="Normal (Web)"/>
    <w:basedOn w:val="Normal"/>
    <w:uiPriority w:val="99"/>
    <w:semiHidden/>
    <w:unhideWhenUsed/>
    <w:rsid w:val="008D7892"/>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paragraph" w:styleId="ListParagraph">
    <w:name w:val="List Paragraph"/>
    <w:basedOn w:val="Normal"/>
    <w:uiPriority w:val="34"/>
    <w:qFormat/>
    <w:rsid w:val="005E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06407">
      <w:bodyDiv w:val="1"/>
      <w:marLeft w:val="0"/>
      <w:marRight w:val="0"/>
      <w:marTop w:val="0"/>
      <w:marBottom w:val="0"/>
      <w:divBdr>
        <w:top w:val="none" w:sz="0" w:space="0" w:color="auto"/>
        <w:left w:val="none" w:sz="0" w:space="0" w:color="auto"/>
        <w:bottom w:val="none" w:sz="0" w:space="0" w:color="auto"/>
        <w:right w:val="none" w:sz="0" w:space="0" w:color="auto"/>
      </w:divBdr>
    </w:div>
    <w:div w:id="676151991">
      <w:bodyDiv w:val="1"/>
      <w:marLeft w:val="0"/>
      <w:marRight w:val="0"/>
      <w:marTop w:val="0"/>
      <w:marBottom w:val="0"/>
      <w:divBdr>
        <w:top w:val="none" w:sz="0" w:space="0" w:color="auto"/>
        <w:left w:val="none" w:sz="0" w:space="0" w:color="auto"/>
        <w:bottom w:val="none" w:sz="0" w:space="0" w:color="auto"/>
        <w:right w:val="none" w:sz="0" w:space="0" w:color="auto"/>
      </w:divBdr>
    </w:div>
    <w:div w:id="706176280">
      <w:bodyDiv w:val="1"/>
      <w:marLeft w:val="0"/>
      <w:marRight w:val="0"/>
      <w:marTop w:val="0"/>
      <w:marBottom w:val="0"/>
      <w:divBdr>
        <w:top w:val="none" w:sz="0" w:space="0" w:color="auto"/>
        <w:left w:val="none" w:sz="0" w:space="0" w:color="auto"/>
        <w:bottom w:val="none" w:sz="0" w:space="0" w:color="auto"/>
        <w:right w:val="none" w:sz="0" w:space="0" w:color="auto"/>
      </w:divBdr>
    </w:div>
    <w:div w:id="894125525">
      <w:bodyDiv w:val="1"/>
      <w:marLeft w:val="0"/>
      <w:marRight w:val="0"/>
      <w:marTop w:val="0"/>
      <w:marBottom w:val="0"/>
      <w:divBdr>
        <w:top w:val="none" w:sz="0" w:space="0" w:color="auto"/>
        <w:left w:val="none" w:sz="0" w:space="0" w:color="auto"/>
        <w:bottom w:val="none" w:sz="0" w:space="0" w:color="auto"/>
        <w:right w:val="none" w:sz="0" w:space="0" w:color="auto"/>
      </w:divBdr>
    </w:div>
    <w:div w:id="1594896456">
      <w:bodyDiv w:val="1"/>
      <w:marLeft w:val="0"/>
      <w:marRight w:val="0"/>
      <w:marTop w:val="0"/>
      <w:marBottom w:val="0"/>
      <w:divBdr>
        <w:top w:val="none" w:sz="0" w:space="0" w:color="auto"/>
        <w:left w:val="none" w:sz="0" w:space="0" w:color="auto"/>
        <w:bottom w:val="none" w:sz="0" w:space="0" w:color="auto"/>
        <w:right w:val="none" w:sz="0" w:space="0" w:color="auto"/>
      </w:divBdr>
    </w:div>
    <w:div w:id="1780490032">
      <w:bodyDiv w:val="1"/>
      <w:marLeft w:val="0"/>
      <w:marRight w:val="0"/>
      <w:marTop w:val="0"/>
      <w:marBottom w:val="0"/>
      <w:divBdr>
        <w:top w:val="none" w:sz="0" w:space="0" w:color="auto"/>
        <w:left w:val="none" w:sz="0" w:space="0" w:color="auto"/>
        <w:bottom w:val="none" w:sz="0" w:space="0" w:color="auto"/>
        <w:right w:val="none" w:sz="0" w:space="0" w:color="auto"/>
      </w:divBdr>
    </w:div>
    <w:div w:id="1904565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rpi.edu/academics/catalog/index.html" TargetMode="External"/><Relationship Id="rId4" Type="http://schemas.openxmlformats.org/officeDocument/2006/relationships/webSettings" Target="webSettings.xml"/><Relationship Id="rId9" Type="http://schemas.openxmlformats.org/officeDocument/2006/relationships/hyperlink" Target="http://www.rpi.edu/academics/catalo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24</Pages>
  <Words>7224</Words>
  <Characters>41178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The Faculty of Information Technology offers an innovative multidisciplinary program leading to the Master of Science degree i</vt:lpstr>
    </vt:vector>
  </TitlesOfParts>
  <Company/>
  <LinksUpToDate>false</LinksUpToDate>
  <CharactersWithSpaces>48306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 of Information Technology offers an innovative multidisciplinary program leading to the Master of Science degree i</dc:title>
  <dc:subject/>
  <dc:creator>Tracie Brazinski</dc:creator>
  <cp:keywords/>
  <cp:lastModifiedBy>Kramarchyk, Linda</cp:lastModifiedBy>
  <cp:revision>20</cp:revision>
  <cp:lastPrinted>2021-08-30T22:01:00Z</cp:lastPrinted>
  <dcterms:created xsi:type="dcterms:W3CDTF">2021-05-17T16:50:00Z</dcterms:created>
  <dcterms:modified xsi:type="dcterms:W3CDTF">2021-08-30T22:01:00Z</dcterms:modified>
</cp:coreProperties>
</file>